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843" w:rsidRDefault="00207843" w:rsidP="003259F8">
      <w:pPr>
        <w:pStyle w:val="30"/>
        <w:keepNext w:val="0"/>
        <w:shd w:val="clear" w:color="000000" w:fill="FFFFFF" w:themeFill="background1"/>
        <w:spacing w:before="0" w:after="0" w:line="360" w:lineRule="auto"/>
        <w:ind w:firstLine="709"/>
        <w:rPr>
          <w:rFonts w:ascii="Times New Roman" w:hAnsi="Times New Roman" w:cs="Times New Roman"/>
          <w:sz w:val="28"/>
        </w:rPr>
      </w:pPr>
      <w:r>
        <w:rPr>
          <w:rFonts w:ascii="Times New Roman" w:hAnsi="Times New Roman" w:cs="Times New Roman"/>
          <w:noProof/>
          <w:sz w:val="28"/>
        </w:rPr>
        <w:drawing>
          <wp:anchor distT="0" distB="0" distL="114300" distR="114300" simplePos="0" relativeHeight="251660288" behindDoc="1" locked="0" layoutInCell="1" allowOverlap="1">
            <wp:simplePos x="0" y="0"/>
            <wp:positionH relativeFrom="column">
              <wp:posOffset>-832485</wp:posOffset>
            </wp:positionH>
            <wp:positionV relativeFrom="paragraph">
              <wp:posOffset>-533055</wp:posOffset>
            </wp:positionV>
            <wp:extent cx="7167110" cy="10224655"/>
            <wp:effectExtent l="19050" t="0" r="0" b="0"/>
            <wp:wrapNone/>
            <wp:docPr id="1146" name="Рисунок 1146" descr="H:\Съемный диск\ПОРТФОЛИО мое\обложка для портфоли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descr="H:\Съемный диск\ПОРТФОЛИО мое\обложка для портфолио.png"/>
                    <pic:cNvPicPr>
                      <a:picLocks noChangeAspect="1" noChangeArrowheads="1"/>
                    </pic:cNvPicPr>
                  </pic:nvPicPr>
                  <pic:blipFill>
                    <a:blip r:embed="rId8" cstate="print"/>
                    <a:srcRect/>
                    <a:stretch>
                      <a:fillRect/>
                    </a:stretch>
                  </pic:blipFill>
                  <pic:spPr bwMode="auto">
                    <a:xfrm>
                      <a:off x="0" y="0"/>
                      <a:ext cx="7172427" cy="10232241"/>
                    </a:xfrm>
                    <a:prstGeom prst="rect">
                      <a:avLst/>
                    </a:prstGeom>
                    <a:noFill/>
                    <a:ln w="9525">
                      <a:noFill/>
                      <a:miter lim="800000"/>
                      <a:headEnd/>
                      <a:tailEnd/>
                    </a:ln>
                  </pic:spPr>
                </pic:pic>
              </a:graphicData>
            </a:graphic>
          </wp:anchor>
        </w:drawing>
      </w:r>
    </w:p>
    <w:p w:rsidR="00207843" w:rsidRDefault="00207843" w:rsidP="003259F8">
      <w:r>
        <w:rPr>
          <w:noProof/>
        </w:rPr>
        <w:drawing>
          <wp:anchor distT="0" distB="0" distL="114300" distR="114300" simplePos="0" relativeHeight="251659264" behindDoc="0" locked="0" layoutInCell="1" allowOverlap="1">
            <wp:simplePos x="0" y="0"/>
            <wp:positionH relativeFrom="column">
              <wp:posOffset>-799828</wp:posOffset>
            </wp:positionH>
            <wp:positionV relativeFrom="paragraph">
              <wp:posOffset>73235</wp:posOffset>
            </wp:positionV>
            <wp:extent cx="2139759" cy="2076307"/>
            <wp:effectExtent l="19050" t="0" r="0" b="0"/>
            <wp:wrapNone/>
            <wp:docPr id="27" name="Рисунок 2" descr="H:\Съемный диск\ПОРТФОЛИО мое\эмблема школы-интерната.jpg"/>
            <wp:cNvGraphicFramePr/>
            <a:graphic xmlns:a="http://schemas.openxmlformats.org/drawingml/2006/main">
              <a:graphicData uri="http://schemas.openxmlformats.org/drawingml/2006/picture">
                <pic:pic xmlns:pic="http://schemas.openxmlformats.org/drawingml/2006/picture">
                  <pic:nvPicPr>
                    <pic:cNvPr id="3" name="Picture 3" descr="H:\Съемный диск\ПОРТФОЛИО мое\эмблема школы-интерната.jpg"/>
                    <pic:cNvPicPr>
                      <a:picLocks noChangeAspect="1" noChangeArrowheads="1"/>
                    </pic:cNvPicPr>
                  </pic:nvPicPr>
                  <pic:blipFill>
                    <a:blip r:embed="rId9" cstate="print"/>
                    <a:srcRect/>
                    <a:stretch>
                      <a:fillRect/>
                    </a:stretch>
                  </pic:blipFill>
                  <pic:spPr bwMode="auto">
                    <a:xfrm>
                      <a:off x="0" y="0"/>
                      <a:ext cx="2139759" cy="2076307"/>
                    </a:xfrm>
                    <a:prstGeom prst="rect">
                      <a:avLst/>
                    </a:prstGeom>
                    <a:noFill/>
                  </pic:spPr>
                </pic:pic>
              </a:graphicData>
            </a:graphic>
          </wp:anchor>
        </w:drawing>
      </w:r>
    </w:p>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0456EE" w:rsidP="003259F8">
      <w:r w:rsidRPr="000456EE">
        <w:rPr>
          <w:sz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9pt;height:289.6pt" fillcolor="#369" stroked="f">
            <v:shadow on="t" color="#b2b2b2" opacity="52429f" offset="3pt"/>
            <v:textpath style="font-family:&quot;Times New Roman&quot;;font-weight:bold;v-text-kern:t" trim="t" fitpath="t" string="СБОРНИК&#10;дидактических игр,&#10; направленных на формирование&#10; элементарных математических представлений &#10;у детей начальной школы"/>
          </v:shape>
        </w:pict>
      </w:r>
    </w:p>
    <w:p w:rsidR="00207843" w:rsidRDefault="00207843" w:rsidP="003259F8"/>
    <w:p w:rsidR="00207843" w:rsidRDefault="00207843" w:rsidP="003259F8"/>
    <w:p w:rsidR="00207843" w:rsidRDefault="00207843" w:rsidP="003259F8"/>
    <w:p w:rsidR="00207843" w:rsidRPr="00207843" w:rsidRDefault="00207843" w:rsidP="003259F8"/>
    <w:p w:rsidR="00207843" w:rsidRDefault="00207843" w:rsidP="003259F8">
      <w:pPr>
        <w:pStyle w:val="30"/>
        <w:keepNext w:val="0"/>
        <w:shd w:val="clear" w:color="000000" w:fill="FFFFFF" w:themeFill="background1"/>
        <w:spacing w:before="0" w:after="0" w:line="360" w:lineRule="auto"/>
        <w:ind w:firstLine="709"/>
        <w:rPr>
          <w:rFonts w:ascii="Times New Roman" w:hAnsi="Times New Roman" w:cs="Times New Roman"/>
          <w:sz w:val="28"/>
        </w:rPr>
      </w:pPr>
    </w:p>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Default="00207843" w:rsidP="003259F8"/>
    <w:p w:rsidR="00207843" w:rsidRPr="00207843" w:rsidRDefault="00207843" w:rsidP="003259F8"/>
    <w:p w:rsidR="00207843" w:rsidRPr="00AA7CB6" w:rsidRDefault="00207843" w:rsidP="00EE3C54">
      <w:pPr>
        <w:ind w:right="1615"/>
        <w:jc w:val="right"/>
      </w:pPr>
      <w:r w:rsidRPr="00AA7CB6">
        <w:t xml:space="preserve">выполнила: </w:t>
      </w:r>
      <w:r>
        <w:t>Громак А.С.</w:t>
      </w:r>
    </w:p>
    <w:p w:rsidR="00207843" w:rsidRDefault="00207843" w:rsidP="00EE3C54">
      <w:pPr>
        <w:ind w:right="1615"/>
        <w:jc w:val="right"/>
      </w:pPr>
      <w:r>
        <w:t>учитель начальных классов</w:t>
      </w:r>
    </w:p>
    <w:p w:rsidR="00207843" w:rsidRPr="00AA7CB6" w:rsidRDefault="00850718" w:rsidP="00EE3C54">
      <w:pPr>
        <w:ind w:right="1615"/>
        <w:jc w:val="right"/>
      </w:pPr>
      <w:r>
        <w:t xml:space="preserve"> школы- интерната №10</w:t>
      </w:r>
    </w:p>
    <w:p w:rsidR="00207843" w:rsidRPr="00AA7CB6" w:rsidRDefault="00207843" w:rsidP="003259F8"/>
    <w:p w:rsidR="00207843" w:rsidRDefault="00850718" w:rsidP="00EE3C54">
      <w:pPr>
        <w:jc w:val="center"/>
        <w:rPr>
          <w:sz w:val="28"/>
          <w:szCs w:val="18"/>
        </w:rPr>
      </w:pPr>
      <w:r>
        <w:t>Щучинск, 2020</w:t>
      </w:r>
    </w:p>
    <w:p w:rsidR="00207843"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67753E" w:rsidRDefault="0067753E" w:rsidP="003259F8">
      <w:pPr>
        <w:spacing w:line="360" w:lineRule="auto"/>
        <w:ind w:left="1080"/>
        <w:rPr>
          <w:sz w:val="28"/>
          <w:szCs w:val="28"/>
        </w:rPr>
      </w:pPr>
      <w:r>
        <w:rPr>
          <w:sz w:val="28"/>
          <w:szCs w:val="28"/>
        </w:rPr>
        <w:lastRenderedPageBreak/>
        <w:t>СОСТАВИТЕЛЬ: Громак Анастасия Сергеевна, учитель начальных клас</w:t>
      </w:r>
      <w:r w:rsidR="00850718">
        <w:rPr>
          <w:sz w:val="28"/>
          <w:szCs w:val="28"/>
        </w:rPr>
        <w:t>сов школы- интерната №10</w:t>
      </w:r>
      <w:r>
        <w:rPr>
          <w:sz w:val="28"/>
          <w:szCs w:val="28"/>
        </w:rPr>
        <w:t xml:space="preserve"> города Щучинска отдела образования </w:t>
      </w:r>
      <w:proofErr w:type="spellStart"/>
      <w:r>
        <w:rPr>
          <w:sz w:val="28"/>
          <w:szCs w:val="28"/>
        </w:rPr>
        <w:t>Бурабайского</w:t>
      </w:r>
      <w:proofErr w:type="spellEnd"/>
      <w:r>
        <w:rPr>
          <w:sz w:val="28"/>
          <w:szCs w:val="28"/>
        </w:rPr>
        <w:t xml:space="preserve"> </w:t>
      </w:r>
      <w:r w:rsidR="00850718">
        <w:rPr>
          <w:sz w:val="28"/>
          <w:szCs w:val="28"/>
        </w:rPr>
        <w:t xml:space="preserve">района </w:t>
      </w:r>
      <w:proofErr w:type="spellStart"/>
      <w:r w:rsidR="00850718">
        <w:rPr>
          <w:sz w:val="28"/>
          <w:szCs w:val="28"/>
        </w:rPr>
        <w:t>Акмолинской</w:t>
      </w:r>
      <w:proofErr w:type="spellEnd"/>
      <w:r w:rsidR="00850718">
        <w:rPr>
          <w:sz w:val="28"/>
          <w:szCs w:val="28"/>
        </w:rPr>
        <w:t xml:space="preserve"> области, 2020</w:t>
      </w:r>
      <w:r>
        <w:rPr>
          <w:sz w:val="28"/>
          <w:szCs w:val="28"/>
        </w:rPr>
        <w:t xml:space="preserve"> год.</w:t>
      </w:r>
    </w:p>
    <w:p w:rsidR="0067753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В основу отбора математического содержания, его структурирования и разработки форм представления материала для математического развития детей</w:t>
      </w:r>
      <w:r>
        <w:rPr>
          <w:sz w:val="28"/>
          <w:szCs w:val="18"/>
        </w:rPr>
        <w:t xml:space="preserve"> </w:t>
      </w:r>
      <w:r w:rsidRPr="00CB13BE">
        <w:rPr>
          <w:sz w:val="28"/>
          <w:szCs w:val="18"/>
        </w:rPr>
        <w:t>положен принцип ориентации на общее развитие ребенка, включающий в себя его сенсорную, моторную и интеллектуальную готовность.</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Главной задачей остается научить детей счету, измерениям, подвести их к понятию числа.</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Не менее важной и значимой является задача целенаправленного и систематического развития познавательных способностей, которая реализуется через развитие у детей познавательных процессов: восприятия, внимания, памяти, мышления.</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Математическое содержание раскрывается в 3-х направлениях:</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 арифметическое (цифра и число от 0 до 10, основные свойства натурального ряда и др.);</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 геометрическое (прообразы геометрических фигур в окружающей действительности, форма, размер, расположение фигур на плоскости, в пространстве, изготовление их моделей из бумаги и др.);</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 содержательно-логическое, обеспечивающее условия для развития психических процессов: внимания, памяти, восприятия, мышления у детей.</w:t>
      </w:r>
    </w:p>
    <w:p w:rsidR="0067753E" w:rsidRPr="00CB13B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При планировании учитываются психические закономерности развития, а также основные дидактические принципы: систематичность, последовательность и т. д.</w:t>
      </w:r>
    </w:p>
    <w:p w:rsidR="0067753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p>
    <w:p w:rsidR="0067753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p>
    <w:p w:rsidR="0067753E" w:rsidRDefault="0067753E" w:rsidP="003259F8"/>
    <w:p w:rsidR="0067753E" w:rsidRDefault="0067753E" w:rsidP="003259F8">
      <w:r>
        <w:t xml:space="preserve">Утверждено на заседании МО начальных классов. </w:t>
      </w:r>
    </w:p>
    <w:p w:rsidR="0067753E" w:rsidRPr="0067753E" w:rsidRDefault="0067753E" w:rsidP="003259F8">
      <w:r>
        <w:t>Протокол № __</w:t>
      </w:r>
      <w:r w:rsidR="00850718">
        <w:t>1</w:t>
      </w:r>
      <w:r>
        <w:t>_ от «_</w:t>
      </w:r>
      <w:r w:rsidR="00850718">
        <w:t>26</w:t>
      </w:r>
      <w:r>
        <w:t xml:space="preserve">__» </w:t>
      </w:r>
      <w:proofErr w:type="spellStart"/>
      <w:r>
        <w:t>__</w:t>
      </w:r>
      <w:r w:rsidR="00850718">
        <w:t>августа</w:t>
      </w:r>
      <w:proofErr w:type="spellEnd"/>
      <w:r>
        <w:t>___ 20_</w:t>
      </w:r>
      <w:r w:rsidR="00850718">
        <w:t>20</w:t>
      </w:r>
      <w:r>
        <w:t>_ г.</w:t>
      </w:r>
    </w:p>
    <w:p w:rsidR="0067753E" w:rsidRDefault="0067753E"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Pr="004901AA" w:rsidRDefault="00207843" w:rsidP="003259F8">
      <w:pPr>
        <w:pStyle w:val="aa"/>
        <w:widowControl w:val="0"/>
        <w:shd w:val="clear" w:color="000000" w:fill="FFFFFF" w:themeFill="background1"/>
        <w:spacing w:before="0" w:beforeAutospacing="0" w:after="0" w:afterAutospacing="0" w:line="360" w:lineRule="auto"/>
        <w:ind w:firstLine="709"/>
        <w:rPr>
          <w:b/>
          <w:sz w:val="28"/>
          <w:szCs w:val="18"/>
        </w:rPr>
      </w:pPr>
      <w:r w:rsidRPr="004901AA">
        <w:rPr>
          <w:b/>
          <w:sz w:val="28"/>
          <w:szCs w:val="18"/>
        </w:rPr>
        <w:lastRenderedPageBreak/>
        <w:t>1. Дидактическая игра «Незнайка в гостях»</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Цель: учить видеть равное количество разных предметов, закрепить умение вести счет предметов.</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Материал: 3 группы игрушек из 5, 6, 7 штук; карточки с кружками.</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Ход занятия:</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Воспитатель обращается к детям: Сегодня в гостях у нас Незнайка. Я попросила его, чтобы он к каждой группе игрушек поставить карточку, на которой столько же кружков, сколько стоит игрушек. Посмотрите, правильно ли Незнайка расставил карточки».</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Выслушав ответы детей, педагог предлагает 1 ребенку подобрать к каждой группе соответствующую карточку. Организует проверку. Дети по очереди (два ребенка) пересчитывают игрушки одной из групп и кружки на представленной на ней карточке. Последнюю группу игрушек педагог предлагает сосчитать всем детям вместе.</w:t>
      </w:r>
    </w:p>
    <w:p w:rsidR="00D23DD7" w:rsidRDefault="00D23DD7" w:rsidP="003259F8">
      <w:pPr>
        <w:pStyle w:val="aa"/>
        <w:widowControl w:val="0"/>
        <w:shd w:val="clear" w:color="000000" w:fill="FFFFFF" w:themeFill="background1"/>
        <w:spacing w:before="0" w:beforeAutospacing="0" w:after="0" w:afterAutospacing="0" w:line="360" w:lineRule="auto"/>
        <w:ind w:firstLine="709"/>
        <w:rPr>
          <w:b/>
          <w:sz w:val="28"/>
          <w:szCs w:val="18"/>
        </w:rPr>
      </w:pPr>
    </w:p>
    <w:p w:rsidR="00207843" w:rsidRPr="004901AA" w:rsidRDefault="00207843" w:rsidP="003259F8">
      <w:pPr>
        <w:pStyle w:val="aa"/>
        <w:widowControl w:val="0"/>
        <w:shd w:val="clear" w:color="000000" w:fill="FFFFFF" w:themeFill="background1"/>
        <w:spacing w:before="0" w:beforeAutospacing="0" w:after="0" w:afterAutospacing="0" w:line="360" w:lineRule="auto"/>
        <w:ind w:firstLine="709"/>
        <w:rPr>
          <w:b/>
          <w:sz w:val="28"/>
          <w:szCs w:val="18"/>
        </w:rPr>
      </w:pPr>
      <w:r w:rsidRPr="004901AA">
        <w:rPr>
          <w:b/>
          <w:sz w:val="28"/>
          <w:szCs w:val="18"/>
        </w:rPr>
        <w:t>2. Дидактическая: игра «Художники»</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Цель: развитие ориентировки в пространстве.</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Ход занятия.</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Ведущий предлагает детям нарисовать картину. Все вместе продумывают ее сюжет: город, комната, зоопарк и т. п. Затем каждый рассказывает о задуманном элементе картины, поясняет, где он должен находиться относительно других предметов. Воспитатель заполняет картину предлагаемыми детьми элементами, рисуя ее мелом на доске или фломастером на большом листе бумаги. В центре можно нарисовать избушку (изображение должно быть простым и узнаваемым) вверху, на крыше дома – трубу. Из трубы вверх идет дым. Внизу перед избушкой сидит кот. В задании должны быть использованы слова: вверху, внизу, слева, справа, от, за, перед, между, около, рядом и т. д.</w:t>
      </w:r>
    </w:p>
    <w:p w:rsidR="00D23DD7" w:rsidRDefault="00D23DD7" w:rsidP="003259F8">
      <w:pPr>
        <w:pStyle w:val="aa"/>
        <w:widowControl w:val="0"/>
        <w:shd w:val="clear" w:color="000000" w:fill="FFFFFF" w:themeFill="background1"/>
        <w:spacing w:before="0" w:beforeAutospacing="0" w:after="0" w:afterAutospacing="0" w:line="360" w:lineRule="auto"/>
        <w:ind w:firstLine="709"/>
        <w:rPr>
          <w:b/>
          <w:sz w:val="28"/>
          <w:szCs w:val="18"/>
        </w:rPr>
      </w:pPr>
    </w:p>
    <w:p w:rsidR="00D23DD7" w:rsidRDefault="00D23DD7" w:rsidP="003259F8">
      <w:pPr>
        <w:pStyle w:val="aa"/>
        <w:widowControl w:val="0"/>
        <w:shd w:val="clear" w:color="000000" w:fill="FFFFFF" w:themeFill="background1"/>
        <w:spacing w:before="0" w:beforeAutospacing="0" w:after="0" w:afterAutospacing="0" w:line="360" w:lineRule="auto"/>
        <w:ind w:firstLine="709"/>
        <w:rPr>
          <w:b/>
          <w:sz w:val="28"/>
          <w:szCs w:val="18"/>
        </w:rPr>
      </w:pPr>
    </w:p>
    <w:p w:rsidR="00207843" w:rsidRPr="004901AA" w:rsidRDefault="00207843" w:rsidP="003259F8">
      <w:pPr>
        <w:pStyle w:val="aa"/>
        <w:widowControl w:val="0"/>
        <w:shd w:val="clear" w:color="000000" w:fill="FFFFFF" w:themeFill="background1"/>
        <w:spacing w:before="0" w:beforeAutospacing="0" w:after="0" w:afterAutospacing="0" w:line="360" w:lineRule="auto"/>
        <w:ind w:firstLine="709"/>
        <w:rPr>
          <w:b/>
          <w:sz w:val="28"/>
          <w:szCs w:val="18"/>
        </w:rPr>
      </w:pPr>
      <w:r w:rsidRPr="004901AA">
        <w:rPr>
          <w:b/>
          <w:sz w:val="28"/>
          <w:szCs w:val="18"/>
        </w:rPr>
        <w:lastRenderedPageBreak/>
        <w:t>3. Дидактическая игра «Лови, бросай, дни недели называй»</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Цель: закрепить представления о днях недели.</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Материал: календарь «Дни недели», на котором расположены 7 белых кружков. На каждый круг наклеены синие маленькие кружочки, от одного до семи (порядковый номер недели). Посередине планшета закреплена подвижная стрелка, показывающая день недели.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Ход занятия.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стоят в кругу. Воспитатель предлагает поиграть в игру «Лови, бросай, день недели называй». Двигает стрелку на планшете, ребенок называет день недели и бросает мяч следующему ребенку. В свободное время педагог предлагает детям стихотворение З.Александровой «Новая столовая». У воспитателя заранее заготовлены иллюстрации птиц и модели дней недели, имеющие форму круга. Во время чтения воспитатель последовательно раскладывает по кругу иллюстрации на дни недели</w:t>
      </w:r>
    </w:p>
    <w:p w:rsidR="00207843" w:rsidRDefault="00207843" w:rsidP="003259F8">
      <w:pPr>
        <w:shd w:val="clear" w:color="000000" w:fill="FFFFFF" w:themeFill="background1"/>
        <w:autoSpaceDE/>
        <w:autoSpaceDN/>
        <w:adjustRightInd/>
        <w:spacing w:line="360" w:lineRule="auto"/>
        <w:ind w:firstLine="709"/>
        <w:rPr>
          <w:sz w:val="28"/>
          <w:szCs w:val="18"/>
        </w:rPr>
      </w:pP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Мы кормушку смастерили,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Мы столовую открыли.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Воробей, снегирь-сосед</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Будет вам зимой обед!</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гости в первый день недели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К нам синицы прилетели,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А во вторник, посмотри,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Прилетели снегири.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Три вороны были в среду,</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Мы не ждали их к обеду.</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А в четверг со всех краев – стая жадных воробьев.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пятницу в столовой нашей</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Голубь лакомится кашей,</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А в субботу на пирог</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Налетело семь сорок.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lastRenderedPageBreak/>
        <w:t>В воскресенье, в воскресенье</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 xml:space="preserve">Прилетел гонец весенний – </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Путешественник-скворец…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sz w:val="28"/>
          <w:szCs w:val="18"/>
        </w:rPr>
        <w:t>Вот и песенке конец.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4. Дидактическая игра «Сломанная машина»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замечать нарушения в изображенном предмете.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машина, состоящая из геометрических фигур, на которой не достает какой-либо части.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Ход игры.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На </w:t>
      </w:r>
      <w:proofErr w:type="spellStart"/>
      <w:r w:rsidRPr="00CB13BE">
        <w:rPr>
          <w:sz w:val="28"/>
          <w:szCs w:val="18"/>
        </w:rPr>
        <w:t>фланелеграфе</w:t>
      </w:r>
      <w:proofErr w:type="spellEnd"/>
      <w:r w:rsidRPr="00CB13BE">
        <w:rPr>
          <w:sz w:val="28"/>
          <w:szCs w:val="18"/>
        </w:rPr>
        <w:t xml:space="preserve"> строится машина, состоящая из геометрических фигур. Затем все дети, кроме одного - ведущего, отворачивается. Ведущий убирает какую-либо деталь машины. Кто раньше других скажет чего не стало и какой она формы, становится ведущим. Если дети легко справляются с задачей, можно одновременно убрать две детали.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5. Дидактическая игра «Угадай, какое число пропущено»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определить место числа в натуральном ряду, назвать пропущенное число.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Материал. </w:t>
      </w:r>
      <w:proofErr w:type="spellStart"/>
      <w:r w:rsidRPr="00CB13BE">
        <w:rPr>
          <w:sz w:val="28"/>
          <w:szCs w:val="18"/>
        </w:rPr>
        <w:t>Фланелеграф</w:t>
      </w:r>
      <w:proofErr w:type="spellEnd"/>
      <w:r w:rsidRPr="00CB13BE">
        <w:rPr>
          <w:sz w:val="28"/>
          <w:szCs w:val="18"/>
        </w:rPr>
        <w:t>, 10 карточек с изображением на них кружков от 1 до 10 (на каждой карточке кружки другого цвета) флажки.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расставляет на </w:t>
      </w:r>
      <w:proofErr w:type="spellStart"/>
      <w:r w:rsidRPr="00CB13BE">
        <w:rPr>
          <w:sz w:val="28"/>
          <w:szCs w:val="18"/>
        </w:rPr>
        <w:t>фланелеграфе</w:t>
      </w:r>
      <w:proofErr w:type="spellEnd"/>
      <w:r w:rsidRPr="00CB13BE">
        <w:rPr>
          <w:sz w:val="28"/>
          <w:szCs w:val="18"/>
        </w:rPr>
        <w:t xml:space="preserve"> карточки в последовательности натурального ряда. Предлагает детям посмотреть, как они стоят, не пропущено ли какое-нибудь число. Затем ребята закрывают глаза, а воспитатель убирает одну карточку. После того как дети отгадают, какое число пропущено, воспитатель показывает спрятанную карточку и ставит ее на место. Тому, кто первый назовет пропущенное число, получает флажок.</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lastRenderedPageBreak/>
        <w:t>6. Дидактическая игра «В какой сетке больше мячей»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сравнении числе и в определении, какое из двух смежных чисел больше или меньше другого учить воспроизводить множество.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2 сетки, в одной из них 6 больших мячей (в других семь маленьких); наборное полотно, 8 больших и 8 маленьких кругов..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показывает детям две сетки с мячами и предлагает им угадать, в какой из них больше мячей, если в одной 6 больших мячей, а в другой - семь маленьких. Выслушав ответы детей, предлагает проверить. «Мячи положить парами трудно, они катятся. Давайте, заменим их кружками. Маленькие мячи-маленькие кружочки, а большие мячи - большие кружочки. Сколько надо взять больших кружков? Наташа, положи на верхней полоске 6, больших кружков. Сколько надо взять маленьких кружочков? Саша, помести на нижней полоске один под один 7 маленьких кружков. Коля объясни, почему 6 меньше семи, а семь больше шести. Как сделать, чтобы кружков стало поровну. Выясняют два способа равенства: либо убрать 1 большой мяч, либо убрать 1 маленький.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Работа с раздаточным материалом. Воспитатель ставит на стол 6 игрушек и дает детям задание: поставьте на верхнюю полоску карточки на одну игрушку меньше, чем у меня. Поставьте на нижнюю полоску на одну меньше чем у меня игрушек. Сколько игрушек вы поставили на полоску? На нижнюю? Почему? Далее числа сравниваются попарно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7. Дидактическая игра «Подбери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сопоставлении формы изображенных на картинах предметов с геометрическими фигурами.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Подставка, на которой размешены модели геометрических фигур, картинки, на которых нарисованы предметы, состоящие из нескольких частей.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объясняет задание» Я буду указывать на фигуры, а вы среди своих картинок выбирайте те, на которых нарисованы предметы такой же формы. Если у вас есть предмет, у которого есть часть такой же формы, ту карточку вы тоже покажите».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8. Игра « 12 месяцев»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понятие о месяцах.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карточки, на которых изображены предметы от 1 до 12.</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раскладывает карточки изображением вниз и перемешивает их. Играющие выбирают любую карточку и выстраиваются по порядку в соответствии с числом, указанным на карточке. Они превратились в «12 месяцев» Каждый «месяц» вспоминает, что он может рассказать о себе. Ведущий задает вопросы: «Пятый месяц, как тебя зовут?» Так зовут второй месяц?» Затем задания усложняются: «Январь, придумай загадку о своем месяце. Октябрь вспомни пословицу о своем времени года. Март, ты какой по счету в году? Сентябрь, назови сказку, где встречается твое время года. Апрель, в каких сказках встречается твое время года?» Далее игру можно усложнить. Для этого используется набор картинок с изображением времен года к ярко выраженных сезонных явлений. Играющие рассматривают картинки и выбирают те, которые соответствуют его месяцу или времени года.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9. Игра «Матрешки».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порядковом счете; развивать внимание, память.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Цветные косынки от 5 до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Выбирается водящий. Дети повязывают косынки и становятся в ряд — это матрешки. Они пересчитываются вслух по порядку: первая, вторая, </w:t>
      </w:r>
      <w:r w:rsidRPr="00CB13BE">
        <w:rPr>
          <w:sz w:val="28"/>
          <w:szCs w:val="18"/>
        </w:rPr>
        <w:lastRenderedPageBreak/>
        <w:t>третья и т. д. Водящий запоминает, на котором месте стоят все матрешки и выход? за дверь. В это время две матрешки меняются местами. Водящий входит и говорит, что изменилось, например: «Красная матрешка была пятой, а стала второй, а вторая стала пятой» Иногда матрешки остаются на местах.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10. Игра «Сложи из палочек».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составлении из палочек геометрические фигуры.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счетные палочки на каждого ребенка.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Ребенок по образцу выкладывает из счетных папочек какое - либо изображение или фигуру.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11. Игра «С одним обручем»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формировать представление об отрицании с помощью частицы «не»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Обручи разных цветов, фигуры разных цветов.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1.</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положить все красные фигуры внутри обруча, все</w:t>
      </w:r>
      <w:r>
        <w:rPr>
          <w:sz w:val="28"/>
          <w:szCs w:val="18"/>
        </w:rPr>
        <w:t xml:space="preserve"> </w:t>
      </w:r>
      <w:r w:rsidRPr="00CB13BE">
        <w:rPr>
          <w:sz w:val="28"/>
          <w:szCs w:val="18"/>
        </w:rPr>
        <w:t>остальные вне него. Какие фигуры внутри обруча? (красные).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Вне обруча? (зеленые, желтые). А как назвать их одним словом? (не красные).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2.</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положить внутри обруча желтые фигуры. Какие фигуры оказались вне обруча? (не желтые).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3.</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положить внутри обруча квадратные фигуры. Какие фигуры оказались вне обруча? (не квадратные).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lastRenderedPageBreak/>
        <w:t>12. Игра «Путешествие в трамвае»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детей в сравнении чисел и определении, какое из чисел больше или меньше.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8 больших треугольников, 8 - маленьких.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рассказывает: «Ребята, в детский сад я ехала на трамвае. В вагон вошли школьники: девочки и мальчики. Были свободные места и мальчики уступили их девочкам. Все девочки сели рядом, а мальчики стали вдоль всего вагона. Девочек я обозначу маленькими треугольниками</w:t>
      </w:r>
      <w:r>
        <w:rPr>
          <w:sz w:val="28"/>
          <w:szCs w:val="18"/>
        </w:rPr>
        <w:t xml:space="preserve"> </w:t>
      </w:r>
      <w:r w:rsidRPr="00CB13BE">
        <w:rPr>
          <w:sz w:val="28"/>
          <w:szCs w:val="18"/>
        </w:rPr>
        <w:t>мальчиков большими. Кого в трамвае было больше: мальчиков или девочек?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Как догадались? Какое число больше (меньше)? Почему некоторые дети подумали, что мальчиков больше? Как доказать, что число 8 больше 7, а 7 больше 8. 0дин ребенок раскладывает маленькие треугольники под большими, точно один под один.</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заключает: « Мы с вами увидели, что число предметов не зависит от места, которое они занимают. Чтобы узнать, каких предметов больше, а каких меньше, надо считать предметы и сравнивать их число».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13. Игра «Встань на свое место»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порядковом счете, в счете по осязанию.</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Два набора карточек из картона с нашитыми на них в ряд пуговицами от 2 до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Играющие, становятся в ряд, руки за спиной, перед ними 10 стульев. Воспитатель раздает всем карточки. Дети пересчитывают пуговицы, запоминают их число. По сигналу воспитателя: «Числа встаньте по порядку», каждый из играющих становится за стульчиком, порядковый номер которого соответствует числу пуговиц на его карточке.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lastRenderedPageBreak/>
        <w:t>14. Игра «</w:t>
      </w:r>
      <w:proofErr w:type="spellStart"/>
      <w:r w:rsidRPr="004901AA">
        <w:rPr>
          <w:b/>
          <w:sz w:val="28"/>
          <w:szCs w:val="18"/>
        </w:rPr>
        <w:t>Емелина</w:t>
      </w:r>
      <w:proofErr w:type="spellEnd"/>
      <w:r w:rsidRPr="004901AA">
        <w:rPr>
          <w:b/>
          <w:sz w:val="28"/>
          <w:szCs w:val="18"/>
        </w:rPr>
        <w:t xml:space="preserve"> неделя»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дни недели.</w:t>
      </w:r>
      <w:r>
        <w:rPr>
          <w:sz w:val="28"/>
          <w:szCs w:val="18"/>
        </w:rPr>
        <w:t xml:space="preserve"> </w:t>
      </w:r>
      <w:r w:rsidRPr="00CB13BE">
        <w:rPr>
          <w:sz w:val="28"/>
          <w:szCs w:val="18"/>
        </w:rPr>
        <w:t>Материал. Диафильм: «</w:t>
      </w:r>
      <w:proofErr w:type="spellStart"/>
      <w:r w:rsidRPr="00CB13BE">
        <w:rPr>
          <w:sz w:val="28"/>
          <w:szCs w:val="18"/>
        </w:rPr>
        <w:t>Емелина</w:t>
      </w:r>
      <w:proofErr w:type="spellEnd"/>
      <w:r w:rsidRPr="00CB13BE">
        <w:rPr>
          <w:sz w:val="28"/>
          <w:szCs w:val="18"/>
        </w:rPr>
        <w:t xml:space="preserve"> неделя».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посмотреть диафильм «</w:t>
      </w:r>
      <w:proofErr w:type="spellStart"/>
      <w:r w:rsidRPr="00CB13BE">
        <w:rPr>
          <w:sz w:val="28"/>
          <w:szCs w:val="18"/>
        </w:rPr>
        <w:t>Емелина</w:t>
      </w:r>
      <w:proofErr w:type="spellEnd"/>
      <w:r w:rsidRPr="00CB13BE">
        <w:rPr>
          <w:sz w:val="28"/>
          <w:szCs w:val="18"/>
        </w:rPr>
        <w:t xml:space="preserve"> неделя», содержание которого юмористическое.</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Мы спросили у Емели:</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Назови нам дни недели.</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Стал Емеля вспоминать,</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Стал Емеля называть:</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Дядька крикнул мне «Бездельник!»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Это было в понедельник.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забор я лез, и дворник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Гнал метлой меня во вторник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среду я ловил жука</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И свалился с чердака</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Воевал в четверг с котами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И застрял под воротами.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 xml:space="preserve">В пятницу дразнил собаку – </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Изорвал себе рубаху.</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А в субботу – вот потеха,</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свинье верхом поехал.</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 xml:space="preserve">В воскресенье отдыхал – </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мосту сидел, дремал</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 xml:space="preserve">И с моста свалился в реку – </w:t>
      </w:r>
    </w:p>
    <w:p w:rsidR="00207843" w:rsidRDefault="00207843" w:rsidP="003259F8">
      <w:pPr>
        <w:shd w:val="clear" w:color="000000" w:fill="FFFFFF" w:themeFill="background1"/>
        <w:autoSpaceDE/>
        <w:autoSpaceDN/>
        <w:adjustRightInd/>
        <w:spacing w:line="360" w:lineRule="auto"/>
        <w:ind w:firstLine="709"/>
        <w:rPr>
          <w:noProof/>
          <w:sz w:val="28"/>
        </w:rPr>
      </w:pPr>
      <w:r>
        <w:rPr>
          <w:sz w:val="28"/>
          <w:szCs w:val="18"/>
        </w:rPr>
        <w:t>Не везет же человеку.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Так у нашего Емели Дни недели пролетели!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После просмотра - беседа. Воспитатель: «А как у нас в детском саду проходит неделя? В какие игры играем? Что вы скажете о </w:t>
      </w:r>
      <w:proofErr w:type="spellStart"/>
      <w:r w:rsidRPr="00CB13BE">
        <w:rPr>
          <w:sz w:val="28"/>
          <w:szCs w:val="18"/>
        </w:rPr>
        <w:t>емелиной</w:t>
      </w:r>
      <w:proofErr w:type="spellEnd"/>
      <w:r w:rsidRPr="00CB13BE">
        <w:rPr>
          <w:sz w:val="28"/>
          <w:szCs w:val="18"/>
        </w:rPr>
        <w:t xml:space="preserve"> неделе? Как вы понимаете пословицу: «У лени семь праздников в неделю».</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lastRenderedPageBreak/>
        <w:t>15. Дидактическая игра «Расскажи про свой узор»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овладевать пространственными представлениями.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У каждого ребенка картинка (коврик) с узором. Дети должны рассказать, как располагаются элементы узора: в правом верхнем углу круг, в левом верхнем углу - квадрат, в левом нижнем углу - овал, в правом нижнем углу - прямоугольник, в середине - треугольник.</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16. Дидактическая игра «Кто быстрее подберет коробки»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сопоставлять предметы по длине, ширине, высоте.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6-8 коробок разного размера.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Выяснив, чем отличаются коробки друг от друга, педагог объясняет задание: «Коробки расставлены вперемешку: длинные, короткие, широкие, узкие, высокие и низкие0Сейчас мы поучимся подбирать коробки нужного размера. Давайте поиграем «Кто быстрее подберет коробки по размеру. Вызывает детей, дает им по одной коробке. Потом дает команду: «Коробки, равные по длине, станьте на место!» (или по ширине, высоте). Первой паре детей предлагает подобрать коробки равные по высоте, поставить так чтобы было видно, что они одинаковой высоты. Можно предложить построить коробки в ряд, (например, от самой высокой до самой низкой».</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17. Дидактическая игра «Сложи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составлять модели знакомых геометрических фигур из частей по образцу.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Материал. </w:t>
      </w:r>
      <w:proofErr w:type="spellStart"/>
      <w:r w:rsidRPr="00CB13BE">
        <w:rPr>
          <w:sz w:val="28"/>
          <w:szCs w:val="18"/>
        </w:rPr>
        <w:t>Фланелеграф</w:t>
      </w:r>
      <w:proofErr w:type="spellEnd"/>
      <w:r w:rsidRPr="00CB13BE">
        <w:rPr>
          <w:sz w:val="28"/>
          <w:szCs w:val="18"/>
        </w:rPr>
        <w:t>. Модели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помешает модели геометрических фигур на </w:t>
      </w:r>
      <w:proofErr w:type="spellStart"/>
      <w:r w:rsidRPr="00CB13BE">
        <w:rPr>
          <w:sz w:val="28"/>
          <w:szCs w:val="18"/>
        </w:rPr>
        <w:t>фланелеграф</w:t>
      </w:r>
      <w:proofErr w:type="spellEnd"/>
      <w:r w:rsidRPr="00CB13BE">
        <w:rPr>
          <w:sz w:val="28"/>
          <w:szCs w:val="18"/>
        </w:rPr>
        <w:t xml:space="preserve">, вызывает ребенка, просит его показать и назвать фигуры. Объясняет задание: «У каждого из вас такие же геометрические фигуры, но они разрезаны на 2 </w:t>
      </w:r>
      <w:r w:rsidRPr="00CB13BE">
        <w:rPr>
          <w:sz w:val="28"/>
          <w:szCs w:val="18"/>
        </w:rPr>
        <w:lastRenderedPageBreak/>
        <w:t>или 4 равные части; если их правильно приложить друг к другу, то получаются целые фигуры». Выполняя задание, дети рассказывают из - какого количества они составили фигуру.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18. Дидактическая игра «Живые числа»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прямом и обратном счете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Карточки с нарисованными на них кружочками от 1 до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получают карточки. Выбирается водящий. Дети ходят по комнате. По сигналу водящего: «Числа! Встаньте по порядку!»- они строятся шеренгу и называют свое число» Водящий проверяет, все ли встали на свои места. Затем дети меняются карточками. Игра продолжается.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19. Дидактическая игра «Назови пропущенное слово»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о днях недели.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Мяч.</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Ведущий начинает сразу и бросает мяч одному из играющих: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Солнышко светит днем, а луна . . .</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Утром я пришла в детский сад, а вернулась домой . . .</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Если вчера была пятница, то сегодня . . .</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Если за понедельником был вторник, то за четвергом . . . Аналогично можно проводить игру о временах года, месяцах.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20. Дидактическая игра «Калейдоскоп»</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умение подбирать объекты по образцу, ориентируясь на несколько признаков сразу.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Демонстрационный: несколько калейдоскопов; образец сложного орнамента с тремя осями симметрии, включающего элементы двух, трех цветов, двух форм,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Раздаточный: листы бумаги с начерченными осями, правильный шестиугольник клей, кисточки для клея, элементы для создания орнамента, аналогично образцу по 6 экземпляров каждого вида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обращается к детям: «Сейчас я вам раздам калейдоскопы. Каждый посмотрит несколько раз, повернет и передаст соседу. Вы видели красивые узоры, Но в калейдоскопе узор не сохраняется, при малейшем движении он изменится. А сегодня мы сделаем картинку как в калейдоскопе, только остановившуюся. Воспитатель показывает орнамент: «Посмотрите, какой красивый, но очень сложный узор. Он состоит из разных фигур. Давайте рассмотрим, какие здесь фигуры, по каким признакам они различаются и как расположены».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Педагог и дети выясняют, что узор составлен из фигур двух форм, каждая форма имеет две разновидности и три цвета. Затем воспитатель обращает внимание на взаимное расположение фигур, на то, каждая фигура повторяется шесть раз.</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После этого воспитатель предлагает детям разложить свои фигуры так же как в орнаменте-образце. Затем фигуры приклеиваются и анализируются.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21. Дидактическая игра «Где какие фигуры лежат»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классифицировать фигуры по 2 свойствам.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Играют по двое. У каждого набор фигур. Делают ходы поочередно. Каждый ход состоит в том, что кладется одна фигура в соответствующую клеточку таблицы.</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4901AA" w:rsidRDefault="00207843" w:rsidP="003259F8">
      <w:pPr>
        <w:shd w:val="clear" w:color="000000" w:fill="FFFFFF" w:themeFill="background1"/>
        <w:autoSpaceDE/>
        <w:autoSpaceDN/>
        <w:adjustRightInd/>
        <w:spacing w:line="360" w:lineRule="auto"/>
        <w:ind w:firstLine="709"/>
        <w:rPr>
          <w:b/>
          <w:sz w:val="28"/>
          <w:szCs w:val="18"/>
        </w:rPr>
      </w:pPr>
      <w:r w:rsidRPr="004901AA">
        <w:rPr>
          <w:b/>
          <w:sz w:val="28"/>
          <w:szCs w:val="18"/>
        </w:rPr>
        <w:t>22. Игра «Сколько»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мышления.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Воспитатель предлагает детям ответить на вопросы: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хвостов у семи ослов?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носов у двух псов?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пальчиков у одного мальчика?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ушей у пяти малышей?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ушек и трех старушек?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23. Дидактическая игра «Аэродром»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счете предметов и в порядковом счете в пределах 10. Материал. Игрушки (6 самолетов, 5 ракет, 5-космонавтов).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«Посмотрите, у меня на столе несколько самолетов. Это аэродром. Сколько у меня самолетов? (6). Как проверить правильно ли вы ответили? Кто хочет сосчитать самолеты? Каждым самолетом управляет летчик. Сколько летчиков управляют шестью самолетами. Сейчас мы поиграем. Вы будете летчика. Сколько детей должно выйти, чтобы управлять самолетами? (выходят дети берут в руки самолеты, делают круг, возвращаются на аэродром). Аналогично: «На космодроме.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24. Дидактическая игра «Сосчитай правильно»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счете предметов по осязанию.</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Карточки с нашитыми на них в ряд пуговицами от 2 до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становятся ряд, руки держат за спиной. Ведущий раздает всем по одной карточке. По сигналу: «Пошли, пошли»- дети передает друг другу слева направо карточки. По сигналу «Стоп!» - перестают передавать карточки. Затем ведущий называет числа «2 и 3», а дети, в руках которых карточка с таким же числом пуговиц показывают ее.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Правила игры. Считать пуговицы можно только за спиной. Если ребенок ошибся, он выходит из игры, его место занимает другой ребенок. </w:t>
      </w:r>
      <w:r w:rsidRPr="00CB13BE">
        <w:rPr>
          <w:sz w:val="28"/>
          <w:szCs w:val="18"/>
        </w:rPr>
        <w:lastRenderedPageBreak/>
        <w:t>Игра продолжается.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25. Игра «Кто больше увидит»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закрепление знаний о геометрических фигурах.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Материал. </w:t>
      </w:r>
      <w:proofErr w:type="spellStart"/>
      <w:r w:rsidRPr="00CB13BE">
        <w:rPr>
          <w:sz w:val="28"/>
          <w:szCs w:val="18"/>
        </w:rPr>
        <w:t>Фланелеграф</w:t>
      </w:r>
      <w:proofErr w:type="spellEnd"/>
      <w:r w:rsidRPr="00CB13BE">
        <w:rPr>
          <w:sz w:val="28"/>
          <w:szCs w:val="18"/>
        </w:rPr>
        <w:t>, геометрические фигуры.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На </w:t>
      </w:r>
      <w:proofErr w:type="spellStart"/>
      <w:r w:rsidRPr="00CB13BE">
        <w:rPr>
          <w:sz w:val="28"/>
          <w:szCs w:val="18"/>
        </w:rPr>
        <w:t>фланелеграфе</w:t>
      </w:r>
      <w:proofErr w:type="spellEnd"/>
      <w:r w:rsidRPr="00CB13BE">
        <w:rPr>
          <w:sz w:val="28"/>
          <w:szCs w:val="18"/>
        </w:rPr>
        <w:t xml:space="preserve"> в произвольном порядке размещают различные геометрические фигуры. Дошкольники рассматривают и запоминают их. Ведущий считает до трех и закрывает фигуры. Детям предлагает, как можно больше назвать геометрических фигур, которые были на </w:t>
      </w:r>
      <w:proofErr w:type="spellStart"/>
      <w:r w:rsidRPr="00CB13BE">
        <w:rPr>
          <w:sz w:val="28"/>
          <w:szCs w:val="18"/>
        </w:rPr>
        <w:t>фланелеграфе</w:t>
      </w:r>
      <w:proofErr w:type="spellEnd"/>
      <w:r w:rsidRPr="00CB13BE">
        <w:rPr>
          <w:sz w:val="28"/>
          <w:szCs w:val="18"/>
        </w:rPr>
        <w:t>. Выигрывает тот, кто запомнит и назовет больше фигур. Продолжая игру, ведущий меняет количество фигур.</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26. Дидактическая игра «На что это похоже»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умственных способностей.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9-10 картинок поочередно, дети говорят на что это похоже. Вне занятия в течение дня дети самостоятельно рисуют собственные картинки и предлагают другим детям сказать, на что это похоже.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27. Дидактическая игра «Сосчитай, не ошибись»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о том, что число предметов не зависит, от их размеров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с 2 полосками, 10 больших 10 маленьких кубов,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обращается к детям «Сейчас я буду ставить кубы в ряд, а вы их считайте! Сколько кубов я поставила? (8). Закройте глаза! (На каждый большой куб воспитатель помешает маленький). Откройте глаза! Можно ли </w:t>
      </w:r>
      <w:r w:rsidRPr="00CB13BE">
        <w:rPr>
          <w:sz w:val="28"/>
          <w:szCs w:val="18"/>
        </w:rPr>
        <w:lastRenderedPageBreak/>
        <w:t>сказать, не считая, сколько маленьких кубов я разместила? Почему это можно сделать? Докажите, что маленьких кубов и больших кубов поровну! Как сделать, чтобы маленьких кубов стало на 1 больше чем больших. Сколько их тогда будет? (Добавляет маленький куб). Каких кубов стало больше? Сколько их? каких меньше? Сколько их? Какое число больше? (меньше?). Что нам надо сделать, чтобы больших и маленьких кубов стало опять поровну.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28. Дидактическая игра «Как расположены фигуры»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детей располагать геометрические фигуры на плоскости.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2 таблицы, на которых посередине нарисована 1 фигура и вокруг нее (вверху, внизу, справа, слева), по одной фигуре, лист бумаги, конверт с моделями геометрических фигур (круг, квадрат, прямоугольник, треугольник, овал).</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вывешивает таблицу с геометрическими фигурами и объясняет задание: «Внимательно рассмотрите таблицу, запомните, как расположены фигуры и разместите свои фигуры на листе точно так же. Чтобы хорошо все запомнить, надо рассмотреть таблицу в следующем порядке: сначала назвать фигуру, расположенную посередине, затем вверху и внизу, справа и слева. Кто хочет рассказать, как те положены фигуры? После этого воспитатель поворачивает таблицу обратной стороной к детям.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Выполнив задание, дети рассказывают, как они разместили фигуры, сверяют результат своей работы с образцом, исправляют ошибки. Могут быть даны аналогичные задания.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29. Дидактическая игра «Когда это бывает»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о частях суток.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модель суток, картинки.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Воспитатель выставляет модель суток, стрелка указывает поочередно на разные части суток — дети выбирают те картинки, на которых изображена трудовая деятельность людей, осуществляемая в это время суток. Примерные вопросы: Что изображено на картинке? Почему ты выбрал именно эту картинку? Как называется эта часть суток?</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30. Дидактическая игра «Ставни и заполни»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осуществлять зрительно-мысленный анализ способа расположения фигуре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Игровой материал: набор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Играют двое. Каждый из игроков должен внимательно рассмотреть свою табличку с изображением геометрических фигур, найти закономерность в их расположении, а затем заполнить пустые клеточки со знаками вопроса, пол ожив в них нужную фигуру. Выигрывает тот, кто правильно и быстро справится с заданием.</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31. Игра «День и ночь»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о частях суток„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см. занятие «Когда это бывает»</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32. Дидактическая игра «Кто первый назовет»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внимания.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показывает детям картинку, на которой в ряд (слева направо или сверху вниз(изображены разнородные: предметы. Воспитатель договаривается, откуда начинать пересчет предметов: слева, справа, сверху, снизу. Ударяет молоточков несколько раз. Дети должны посчитать количество ударов и найти игрушку, которая стоит на указанном месте. Кто </w:t>
      </w:r>
      <w:r w:rsidRPr="00CB13BE">
        <w:rPr>
          <w:sz w:val="28"/>
          <w:szCs w:val="18"/>
        </w:rPr>
        <w:lastRenderedPageBreak/>
        <w:t>первым назовет игрушку, становится победителем и занимает место ведущего.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33. Игра «Клумба»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понятие, что число предметов не зависит от расстояния между ними.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с 2 полосками, предметные картинки с изображением цветов (по 7 штук), карточки с 2 свободными полосками.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На наборном полотне в 2 ряда точно один под другим расположены по 6 рисунков маков и астр. Воспитатель говорит: «Представьте себе, что это клумба и на ней в два ряда растут цветы. Сколько маков? Давайте все вместе сосчитаем! Можно сказать, сколько астр, не пересчитывая их? Почему Э5по можно сказать? Давайте проверим. Коля, громко сосчитай астры! Сейчас я пересажу маки и астры. Воспитатель размещает маки вплотную друг к другу и увеличивает расстояние между астрами. Что изменилось? Как теперь растут маки? Астры? Поровну ли теперь цветов? Как можно доказать, что цветов поровну? (Добавляет 1 мак). Сколько стало маков? Как мы получили 7 маков? Каких цветов теперь больше (меньше)? Как доказать, что маков больше? Какое число больше? (меньше(:6 или 7? Как сделать, чтобы было видно, что маков больше, - чем астр?</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34. Дидактическая игра «Каких кружков больше»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счете и отсчете предметов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карточки с 2 свободными полосками. На полосках красные и синие кружочки (по 10 кружков каждого цвета на ребенка).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Педагог дает детям задание: на верхнюю полоску карточки положить 6 красных кружков вплотную, а на нижнюю - 5 синих кружков на некотором расстоянии друг от друга. Затем обращаете к детям: «Каких кружков у вас </w:t>
      </w:r>
      <w:r w:rsidRPr="00CB13BE">
        <w:rPr>
          <w:sz w:val="28"/>
          <w:szCs w:val="18"/>
        </w:rPr>
        <w:lastRenderedPageBreak/>
        <w:t>больше: красных или синих. Почему вы думаете, что красных кружков</w:t>
      </w:r>
      <w:r>
        <w:rPr>
          <w:sz w:val="28"/>
          <w:szCs w:val="18"/>
        </w:rPr>
        <w:t xml:space="preserve"> </w:t>
      </w:r>
      <w:r w:rsidRPr="00CB13BE">
        <w:rPr>
          <w:sz w:val="28"/>
          <w:szCs w:val="18"/>
        </w:rPr>
        <w:t>больше? Что надо сделать, чтобы кружков стало поровну?» и т. д. (до 10).</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35. Дидактическая игра «Кто быстрее найдет»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сопоставлять результаты зрительного и осязательно-двигательного обследования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 полочках подставки размешены модели геометрических фигур. На 3 полосках - модели этих же фигур, но меньшего размера. Подносы закрыты салфетками.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На подставке расставлены модели геометрических фигур. Воспитатель говорит детям: «Сейчас мы поиграем в игру «Кто быстрее найдет». Те, кого я вызову, должны найти на ощупь под салфеткой такую же фигуру, на какую я укажу. Выигрывает тот, кто сделает это быстрее. (Вызывает сразу по 3 человека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36. Игра «Путешествие»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ориентироваться в пространстве.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обозначает направление на полу групповой комнаты стрелка; разного цвета, а ребенку говорит: «Сначала иди туда, куда указывает красная стрелка, потом поверни туда, куда указывает синяя, затем пройди три шага и там ищи». Задания могут быть любые как одному ребенку, так и всей группе детей.</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37. Дидактическая игра «Достань мяч»</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понятие величины. 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играет с детьми, а затем прячет мяч и предлагает его достать. Мяч прячут то высоко, то низко. Сначала мяч лежит высоко на шкафу. Перед детьми стоит задача — принести мяч и продолжить игру. Но </w:t>
      </w:r>
      <w:r w:rsidRPr="00CB13BE">
        <w:rPr>
          <w:sz w:val="28"/>
          <w:szCs w:val="18"/>
        </w:rPr>
        <w:lastRenderedPageBreak/>
        <w:t>мяч лежит высоко, и достать его, протянув руку, невозможно. Здесь важно, чтобы дети смогли проанализировать условия задачи и найти правильное решение. Хочется продолжить игру, но для этого нужен мяч. В обсуждении того, почему трудно достать мяч и как это можно сделать, принимают участке все дети. 0ни предлагают разные способы: подставить стул, достать мяч палкой, подпрыгнуть и т. д.; поиске средств достижения цели выполняется важная мыслительная задачи.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38. Игра «Подумай и закрась»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умение выделять признаки предметов.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Детям дается задание зажечь огни в доме: в первом этаже столько, сколько квадратов нарисовано справа от домика, во втором столько, сколько нарисовано треугольников.</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39. Дидактическая игра «Сколько разных игрушек»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закрепление знаний об основном правиле счета: считать можно в любом направлении, не пропуская: ни один предмет.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Наборы игрушек, числовые фигуры с количеством кружков от 6 до 10 (по 3-4 карточки на каждое число); карточки, на которых нарисованы разные предметы в количестве от 5 до 10 (по 3-4 карточки на каждое число, (причем предметы расположены по-разному: по кругу, в два ряда, по вертикали или горизонтали) 1-2 карточки на каждого ребенка.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ставит на стол три группы предметов в ряд и спрашивает: «Как узнать, сколько разных игрушек?» 0дному ребенку предлагает сосчитать какие-либо игрушки слева направо, а другому - эти же игрушки - справа налево. В заключении спрашивает: Как дети считали игрушки? Изменился ли результат счета? И делает вывод: «Когда нужно узнать, сколько предметов, их можно считать в любом направлении, результат </w:t>
      </w:r>
      <w:r w:rsidRPr="00CB13BE">
        <w:rPr>
          <w:sz w:val="28"/>
          <w:szCs w:val="18"/>
        </w:rPr>
        <w:lastRenderedPageBreak/>
        <w:t>получится один и тот же».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помешает на доску 3 числовые фигуры, а карточки с изображением предметов раскладывает на столе рисунками вниз. Затем обращается к детям: «На столе лежат карточки рисунками вниз. Те, кого я вызову, должны взять по одной карточке, сосчитать, сколько предметов на ней нарисовано, найти на доске карточку, на которой нарисовано столько же кружочков, и поставить под нею свою. Выиграет тот, кто правильно и быстрее других сделает это.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40. Дидактическая игра «Сосчитай и назови»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уточнить представление о том, что число не зависит от формы их расположения. 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«Сосчитайте, сколько раз ударит молоточек, и покажите карточку, на которой нарисовано столько же предметов»(Педагог извлекает от 5 до 9 звуков). После этого приглашает детей и показать свои карточки.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41. Игра «Полминутки для шутки»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сообразительности.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исправить ошибки на одной из табличек, читает стихотворение, а дети находят ошибку и подбирают картинку-отгадку, ориентируясь на смысл и звуковое сходство с прочитанным.</w:t>
      </w:r>
    </w:p>
    <w:p w:rsidR="00207843" w:rsidRDefault="00207843" w:rsidP="003259F8">
      <w:pPr>
        <w:shd w:val="clear" w:color="000000" w:fill="FFFFFF" w:themeFill="background1"/>
        <w:autoSpaceDE/>
        <w:autoSpaceDN/>
        <w:adjustRightInd/>
        <w:spacing w:line="360" w:lineRule="auto"/>
        <w:ind w:firstLine="709"/>
        <w:rPr>
          <w:sz w:val="28"/>
          <w:szCs w:val="18"/>
        </w:rPr>
      </w:pPr>
      <w:proofErr w:type="spellStart"/>
      <w:r>
        <w:rPr>
          <w:sz w:val="28"/>
          <w:szCs w:val="18"/>
        </w:rPr>
        <w:t>Закричел</w:t>
      </w:r>
      <w:proofErr w:type="spellEnd"/>
      <w:r>
        <w:rPr>
          <w:sz w:val="28"/>
          <w:szCs w:val="18"/>
        </w:rPr>
        <w:t xml:space="preserve"> охотник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«Ой! Двери гонятся за мной!»</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 xml:space="preserve">Посмотрите, </w:t>
      </w:r>
      <w:proofErr w:type="spellStart"/>
      <w:r>
        <w:rPr>
          <w:sz w:val="28"/>
          <w:szCs w:val="18"/>
        </w:rPr>
        <w:t>ка</w:t>
      </w:r>
      <w:proofErr w:type="spellEnd"/>
      <w:r>
        <w:rPr>
          <w:sz w:val="28"/>
          <w:szCs w:val="18"/>
        </w:rPr>
        <w:t xml:space="preserve"> ребятки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Раки выросли на грядке</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Куклу, выронив из рук,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Маша мчится к маме:</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«Там ползет зеленый лук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С длинными усами!»</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lastRenderedPageBreak/>
        <w:t>Говорит один рыбак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речек выловил башмак.</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Но зато ему потом</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крючок попался дом.</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Мы собирали васильки,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голове у нас щенки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80494B" w:rsidRDefault="00207843" w:rsidP="003259F8">
      <w:pPr>
        <w:shd w:val="clear" w:color="000000" w:fill="FFFFFF" w:themeFill="background1"/>
        <w:autoSpaceDE/>
        <w:autoSpaceDN/>
        <w:adjustRightInd/>
        <w:spacing w:line="360" w:lineRule="auto"/>
        <w:ind w:firstLine="709"/>
        <w:rPr>
          <w:b/>
          <w:sz w:val="28"/>
          <w:szCs w:val="18"/>
        </w:rPr>
      </w:pPr>
      <w:r w:rsidRPr="0080494B">
        <w:rPr>
          <w:b/>
          <w:sz w:val="28"/>
          <w:szCs w:val="18"/>
        </w:rPr>
        <w:t>42. Дидактическая игра «Найди свою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детей различать и правильно называть геометрические фигуры, выбирать фигуры по зрительно воспринимаемому образцу.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Ящик из картона с прорезанными отверстиями треугольной, круглой, квадратной и т. д. формы, геометрические фигуры, подобранные соответственно прорезям на ящике, конверты с изображением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 заключается в том, что одни дети опускают в ящик геометрические</w:t>
      </w:r>
      <w:r>
        <w:rPr>
          <w:sz w:val="28"/>
          <w:szCs w:val="18"/>
        </w:rPr>
        <w:t xml:space="preserve"> </w:t>
      </w:r>
      <w:r w:rsidRPr="00CB13BE">
        <w:rPr>
          <w:sz w:val="28"/>
          <w:szCs w:val="18"/>
        </w:rPr>
        <w:t>фигуры (каждую в соответствующую прорезь), а другие должны</w:t>
      </w:r>
      <w:r>
        <w:rPr>
          <w:sz w:val="28"/>
          <w:szCs w:val="18"/>
        </w:rPr>
        <w:t xml:space="preserve"> </w:t>
      </w:r>
      <w:r w:rsidRPr="00CB13BE">
        <w:rPr>
          <w:sz w:val="28"/>
          <w:szCs w:val="18"/>
        </w:rPr>
        <w:t>выбрать их из ящика, ориентируясь на изображения в своих конвертах. В этой игре обязательно возникает познавательное общение детей, благодаря чему возникает речевая активность детей„ дети хорошо видят ошибки друг друга: «Что ты берешь? У тебя же треугольник!» Группы детей в этой игре рекомендуется менять местами.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43. Игра-соревнование на внимание «Пляшущие человечки»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в течение 1 минуты рассматривают карту-схему, на которой схематически изображены «пляшущие человечки» (4 раза по 4 фигурке) Время засекается по песочным часам. 3а 1 минуту, они должны сосчитать только тех человечков, которые стоят смирно, и обозначить их количество цифрой (карточкой). Выполнив задание, дети проверяют друг друга.</w:t>
      </w: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44. Дидактическая игра «Который по счету»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раскрыть навыки порядкового счета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5 елочек и 5 березок (плоскостные цветные изображения</w:t>
      </w:r>
      <w:r>
        <w:rPr>
          <w:sz w:val="28"/>
          <w:szCs w:val="18"/>
        </w:rPr>
        <w:t xml:space="preserve"> </w:t>
      </w:r>
      <w:r w:rsidRPr="00CB13BE">
        <w:rPr>
          <w:sz w:val="28"/>
          <w:szCs w:val="18"/>
        </w:rPr>
        <w:t>на подставках), 7 разных игрушек.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обращается к детям: «Что это? Как назвать, одним словом? Сколько всего деревьев. Коля, пойди и сосчитай! Что сделал Коля? Что мы узнали? Когда мы считаем: «один, два, три …, то, что мы узнаем? Если нам надо узнать, на каком месте эта березка (указывает на последнюю), то, как мы будем считать? Верно, мы будем считать по подряд. Кто хочет посчитать по порядку? Которая по счету последняя березка. А на каком месте высокая березка? Сколько всего березок? Аналогично проводится работа с елочками.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ставит в ряд 7 игрушек. Сколько всего игрушек? Надя, посчитай! В каком направлении Надя считала игрушки? Что он, а 9 и узнала? Витя посчитай игрушки слева направо. В каком направлении считал Витя? Изменился ли результат счета? Почему не изменился результат? Верно, когда, надо узнать, сколько предметов, то считать можно в любом направлении, результат будет одинаковым. Саша, посчитай игрушки справа налево и скажи, на котором месте стоит матрешка? (на третьем)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45. Дидактическая игра «Что шире, что уже»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сравнении предметов по длине, ширине.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По 7 полосок разной длины и ширины.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предлагает взять детям полоски, положить их перед собой и задает вопросы: «Сколько всего полосок? Что можно сказать об их размере? Покажите самую длинную (короткую, узкую, широкую) полоску. Как разложить по порядку полоски от самой короткой до самой длинной? (Каждый раз надо брать самую короткую из оставшихся). Положите полоски </w:t>
      </w:r>
      <w:r w:rsidRPr="00CB13BE">
        <w:rPr>
          <w:sz w:val="28"/>
          <w:szCs w:val="18"/>
        </w:rPr>
        <w:lastRenderedPageBreak/>
        <w:t>по порядку от самой длинной. В каком порядке вы положили полоски? Которая по счету самая длинная полоска? (короткая?). На котором по счету месте оказалась узкая полоска? (широкая?). Разложите полоски по порядку от самой узкой до самой широкой. Которая по счету узкая (широкая) полоска? Которая по счету самая длинная (короткая) полоска?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46. Дидактическая игра «Кто быстрее найдет предмет?»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определении формы предметов и в соотнесении формы с геометрическим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Модели геометрических фигур, предметы разной формы.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На полочки подставки воспитатель ставит по 2-3 модели геометрических фигур, на столе размещает предметы разной формы и обращается к детям» Сейчас мы поиграем в игру «Кто быстрее найдет предмет указанной формы «Кто хочет назвать фигуры, которые стоят на полочках? Посмотрите, какие предметы находятся у меня на столе! А вот послушайте, как мы будем играть. Я буду вызывать по одному человеку из каждого ряда, и говорить, какой формы предмет надо найти. Тот, кто первый найдет подходящий предмет, и поместить его рядом с фигурой, получит фишку. Правила игры, если взял предмет, заменять его нельзя. В конце игры воспитатель спрашивает: «Какие предметы стоят рядом с треугольником (квадратом и др.). Чем они все похожи?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47. Дидактическая игра «Куда бросим мяч?»</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продолжать учить ориентироваться в пространстве.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встают в круг. Воспитатель дает задания: «Брось мяч тому, кто стоит перед тобой. Брось мяч тому, кто стоит сбоку от тебя? и т. п.</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48. Игровое упражнение «Нарисуй по описанию»</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внимания, воображения.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два раза читает текст: «Стоял белый дом, крыша у него была треугольная. Большие окна были красными, а маленькое окно над ними - желтое. А дверь у него была коричневая». Второй раз читает медленнее. Дети слушают тенет с закрытыми глазами, потом рисуют его.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49. Дидактическая игра «Поставь игрушку на места»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представление о количественном составе из единиц чисел от 2 до 5.</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 игрушек (5 матрешек и 10 разных игрушек). Карточки с 2 свободными полосками, подносы с мелкими игрушками (5 видов).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предлагает одному ребенку взять 3 матрешки и поставить на стол слева, </w:t>
      </w:r>
      <w:proofErr w:type="spellStart"/>
      <w:r w:rsidRPr="00CB13BE">
        <w:rPr>
          <w:sz w:val="28"/>
          <w:szCs w:val="18"/>
        </w:rPr>
        <w:t>a</w:t>
      </w:r>
      <w:proofErr w:type="spellEnd"/>
      <w:r w:rsidRPr="00CB13BE">
        <w:rPr>
          <w:sz w:val="28"/>
          <w:szCs w:val="18"/>
        </w:rPr>
        <w:t xml:space="preserve"> другому взять 3 разные игрушки и поставить на стол справа. Затем спрашивает: «Сколько матрешек слева? Сколько разных игрушек справа и сколько их всего? Поровну ли игрушек справа и слева? Как вы узнали? Как доказать, что их поровну? Сколько надо взять разных игрушек, если я назову число 3 (4). Воспитатель вызывает нескольких детей по</w:t>
      </w:r>
      <w:r>
        <w:rPr>
          <w:sz w:val="28"/>
          <w:szCs w:val="18"/>
        </w:rPr>
        <w:t xml:space="preserve"> </w:t>
      </w:r>
      <w:r w:rsidRPr="00CB13BE">
        <w:rPr>
          <w:sz w:val="28"/>
          <w:szCs w:val="18"/>
        </w:rPr>
        <w:t>очереди и предлагает им принести 4, 5, 6, 7 разных игрушек, сколько их всего? Затем детям дается задание: на верхнюю полоску карточки поместить 3 (4 (разные игрушки, а на нижнюю 4 (5). Выполнив задание, дети отвечают на вопросы: «По сколку у вас разных игрушек? (на верхней, нижней полосках). Как получилось 3 (4) игрушки? На какой полоске игрушек больше (меньше) Как вы это узнали? Какое число больше (меньше)? На сколько меньше (больше)?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50. Дидактическая игра «Что звучит и сколько»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порядковом счете звуков.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Барабан, металлофон, 2 палочки, бубен, погремушка, ширмочка.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размешает на столе барабан, металлофон, палочки, бубен, погремушку. Предлагает детям сначала послушать, как звучит каждый инструмент, затем ставит ширмочку и говорит «Сейчас мы с вами поиграем. Надо будет угадать, на каких инструментах я играла, и сколько всего было звуков? Педагог извлекает 3 звука. Ребенок отвечает: «Один раз вы ударили по барабану, 1 раз по металлофону, 1 раз папочкой, всего было три звука». 2адание повторяется — педагог извлекает от 2 до 5 звуков.</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51. Дидактическая игра «Разложи по порядку»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сравнении предметов по длине и ширине.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Наборы палочек (прутиков(разной длины и толщины. (По 5 палочек на каждого ребенка).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разложить перед собой палочки и спрашивает: «Сколько палочек? Чем они отличаются? Поскольку палочек разного размера? Как вы будете выбирать нужную по порядку палочку, чтобы разложить их от самой толстой до самой тонкой? Помните, что брать нужно сразу нужную палочку, примеривать и прикладывать нельзя! После того как задание выполнено, кто-либо из детей называет сравниваемую толщину палочек в порядке их расположения (самая толстая, толще), указывает, сколько по счету всего и какая по счету самая длинная (самая короткая). Затем дети раскладывают палочки в ряд по порядку от самой длинной до самой короткой и определяют, где теперь оказалась самая тонкая и самая толстая.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52. Игра «Геометрическая мозаика»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анализировать способ расположения частей, составлять фигуру,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Организуя игру, воспитатель заботится об объединении детей в одну команду в соответствии с уровнем их умений и навыков. Команды получают задания разной трудности. На составление изображение – предмета из геометрических фигур: работа по готовому расчлененному образцу, работа по нерасчлененному образцу, работа по условиям (собрать фигуру человека - девочка в платье), работа по собственному замыслу (просто человека). Каждая команда получает одинаковые наборы геометрических фигур. Дети должны самостоятельно договориться о способах выполнения задания, о порядке работы, выбрать исходные материал. Каждый играющий в команде по очереди участвует в преобразовании геометрической фигуры, добавляя свой элемент, составляя отдельные элементы предмета из нескольких фигур. В заключение дети анализируют свои фигуры, находя сходства и различия в решении конструктивного замысла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53. Игра «</w:t>
      </w:r>
      <w:proofErr w:type="spellStart"/>
      <w:r w:rsidRPr="005D44BB">
        <w:rPr>
          <w:b/>
          <w:sz w:val="28"/>
          <w:szCs w:val="18"/>
        </w:rPr>
        <w:t>Танграм</w:t>
      </w:r>
      <w:proofErr w:type="spellEnd"/>
      <w:r w:rsidRPr="005D44BB">
        <w:rPr>
          <w:b/>
          <w:sz w:val="28"/>
          <w:szCs w:val="18"/>
        </w:rPr>
        <w:t>»</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составлять силуэты по образцу.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Составление силуэта зайца (по образцу и той же величины) дети проверяют друг друга. Воспитатель учит объяснять свои действия (называть расположение составных частей по порядку). Потом дети (по выбору(составляют фигуры по расчлененному образцу (см. Михайлова. Игровые занимательные задачи для детей дошкольного возраста. - M. . - 1975).</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54. Дидактическая игра «Угадай, какой по счету цветок»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навык порядкового счета.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Материал. Наборное полотно с 3 полосками, набор предметных картинок с изображением разных цветов (9 штук).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На наборном полотне в ряд воспитатель ставит 7 различных цветков и говорит: «Сейчас мы поиграем в игру «Угадай, который по счету цветок я спрятала?» Посмотрите, сколько всего цветков? Как составлена группа из цветков? выслушав, ответь; детей, объясняет задание: «Постарайтесь запомнить, в каком порядке расположены цветы. Затем 1 цветок я спрячу, а вы скажете, который по счету он был. Кто хочет пересчитать цветы по порядку? Ребенок считает: Первый — голубой, второй - зеленый. Затем дети закрывают глаза, а воспитатель убирает 1 цветок. упражнение повторяется несколько раз.</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55. Дидактическая игра «Найди парную картинку»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ориентировка на плоскости листа; учить описывать расположение геометрических фигур на карточках.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На доске вывешивается 4-6 карточек, парные к ним раскладываются на столе рисунками вниз. Воспитатель объясняет задание: «Сейчас мы поиграем в игру «Найди парную картинку «Тот, кого я вызову, возьмет одну из карточек на этом столе, назовет, какие фигуры на ней нарисованы и где они расположены. Затем найдет такую же карточку среди висящих на доске и поместит под ней свою». Воспитатель может вызывать детей одного за другим, не дожидаясь, пока будет найдена нужная карточка. Вместо данного упражнения может быть проведен зрительный диктант.</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56. Игра «Угадай, где стоит»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овладевать пространственными представлениями.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Перед детьми — несколько предметов, расположенных по иглам </w:t>
      </w:r>
      <w:r w:rsidRPr="00CB13BE">
        <w:rPr>
          <w:sz w:val="28"/>
          <w:szCs w:val="18"/>
        </w:rPr>
        <w:lastRenderedPageBreak/>
        <w:t>воображаемого квадрата и в середине его. Воспитатель предлагает детям отгадать, какой предмет стоит сзади зайца и перед куклой или справа от лисы перед куклой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 xml:space="preserve">57. </w:t>
      </w:r>
      <w:proofErr w:type="spellStart"/>
      <w:r w:rsidRPr="005D44BB">
        <w:rPr>
          <w:b/>
          <w:sz w:val="28"/>
          <w:szCs w:val="18"/>
        </w:rPr>
        <w:t>Психогимнастика</w:t>
      </w:r>
      <w:proofErr w:type="spellEnd"/>
      <w:r w:rsidRPr="005D44BB">
        <w:rPr>
          <w:b/>
          <w:sz w:val="28"/>
          <w:szCs w:val="18"/>
        </w:rPr>
        <w:t xml:space="preserve"> «Скульптурная группа»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выражение разных эмоций.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ставит вокруг себя детей и показывает каждому из них (один ребенок волк, все другие дети - зайцы), в какой позе он должен стоять, какой должна быть его мимика. Потом отворачивается, а скульптура оживает: волк пытается поймать зайцев. Как только воспитатель поворачивается, зайцы и волк должны застыть в прежних позах.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58. Игра с флажками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знакомить с составом числа 10 из единиц.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Подставка с 10 цветками разного размера, набор предметных картинок разных видов одежды и транспорта (по 12 штук), флажки.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обращая внимание на подставку с флажками, задает следующие вопросы: «Сколько всего флажков? Как составленная группа из 10 флажков? Поскольку флажков каждого цвета? Который по счету последний флажок?» Затем вызывает 2 детей, одному из них предлагает отобрать и поставить слева в ряд 10 картинок разных видов одежда, а другому справа -10 разных видов транспорта. Выполнив задание, дети рассказывают, поскольку у них картинок разных предметов одежды (транспорта и сколько их всего?). «Поровну ли картинок одежды и видов транспорта? Поскольку их?»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59. Дидактическая игра «Чем отличаются полоски?»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в сопоставлении 10 предметов по длине.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Наборы из 10 полосок разного цвета, равномерно увеличивающиеся по длине от 2 до 10 см, и полоски-мерки длиной в 1 см.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предлагает детям положить полоски перед собой и задает вопросы: «Чем отличаются полоски друг от друга? Сколько всего полосок? Как составлена группа из 10 полосок разного цвета?»3атем предлагает положить полоски в ряд по порядку от самой короткой до самой длинной, предупреждает, что надо сразу выбрать нужную по порядку полоску, примеривать и менять полоски местами нельзя. Один ребенок выполняет задание на </w:t>
      </w:r>
      <w:proofErr w:type="spellStart"/>
      <w:r w:rsidRPr="00CB13BE">
        <w:rPr>
          <w:sz w:val="28"/>
          <w:szCs w:val="18"/>
        </w:rPr>
        <w:t>фланелеграфе</w:t>
      </w:r>
      <w:proofErr w:type="spellEnd"/>
      <w:r w:rsidRPr="00CB13BE">
        <w:rPr>
          <w:sz w:val="28"/>
          <w:szCs w:val="18"/>
        </w:rPr>
        <w:t>. После этого воспитатель обращаете к детям: «Сколько всего полосок? Как составлена лесенка из 10 полосок разной длины?) Какая полоска самая короткая, какая подлиннее, какая - еще длиннее». «Равны ли эти ступеньки? - спрашивает детей воспитатель. - Как можно проверить, на сколько каждая полоска длиннее или короче соседних? Измерьте ступеньки вашей лесенки меркой! Посмотрите, парны ли они? Верно, ступеньки наших лесенок равны, каждая следующая полоска на 1 и тот же кусочек длиннее соседней. Поэтому и лесенки наши ровные. Сейчас мы поиграем. Закройте глаза, а я уберу одну из полосок. Откройте глаза, и угадай те, какую по счету полоску я спрятала?» Упражнение повторяется.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60. Игра «Найди похожую».</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овладевать пространственными представлениями.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отыскивают картинку с указанными воспитателем предметами, за</w:t>
      </w:r>
      <w:r>
        <w:rPr>
          <w:sz w:val="28"/>
          <w:szCs w:val="18"/>
        </w:rPr>
        <w:t xml:space="preserve"> </w:t>
      </w:r>
      <w:r w:rsidRPr="00CB13BE">
        <w:rPr>
          <w:sz w:val="28"/>
          <w:szCs w:val="18"/>
        </w:rPr>
        <w:t>тем рассказывают о расположении этих предметов: «Первым слева стоит</w:t>
      </w:r>
      <w:r>
        <w:rPr>
          <w:sz w:val="28"/>
          <w:szCs w:val="18"/>
        </w:rPr>
        <w:t xml:space="preserve"> </w:t>
      </w:r>
      <w:r w:rsidRPr="00CB13BE">
        <w:rPr>
          <w:sz w:val="28"/>
          <w:szCs w:val="18"/>
        </w:rPr>
        <w:t xml:space="preserve">слон, за ним мартышка, последним - мишка», или «В середине большой чайник, с права от него - голубая чашка, </w:t>
      </w:r>
      <w:proofErr w:type="spellStart"/>
      <w:r w:rsidRPr="00CB13BE">
        <w:rPr>
          <w:sz w:val="28"/>
          <w:szCs w:val="18"/>
        </w:rPr>
        <w:t>слева-розовая</w:t>
      </w:r>
      <w:proofErr w:type="spellEnd"/>
      <w:r w:rsidRPr="00CB13BE">
        <w:rPr>
          <w:sz w:val="28"/>
          <w:szCs w:val="18"/>
        </w:rPr>
        <w:t xml:space="preserve"> чашка»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lastRenderedPageBreak/>
        <w:t>61. Игра «Назови скорей»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формирование знании о днях недели.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образуют круг. С помощью считалки выбирается ведущий. Он бросает мяч кому-либо из детей и говорит: «Какой день недели перед четвергом? Ребенок, поймавший мяч, отвечает «Среда». Теперь он становится ведущим и задает вопрос: «Какой день недели был вчера? Назови дни недели после вторника. Назови день недели между средой и пятницей».</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62. Дидактическая игра «Докажи»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продолжать развивать представление о независимости числа, предметов от их расположения и площади; прибегать к наглядным способам доказательства.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 доске нарисованы 2 лесенки, одна выше другой на 10 см., у высокой лесенки 8 ступенек, а у низкой 9, расстояние между ступеньками меньше, чем у высокой.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обращается к детям: «Какая лесенка выше: левая или правая? У какой лесенки больше ступенек? Почему вы так думаете? Как доказать, что у низкой лесенки ступенек больше, чем у высокой? Чем же отличаются лесенки друг от друга?»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5D44BB" w:rsidRDefault="00207843" w:rsidP="003259F8">
      <w:pPr>
        <w:shd w:val="clear" w:color="000000" w:fill="FFFFFF" w:themeFill="background1"/>
        <w:autoSpaceDE/>
        <w:autoSpaceDN/>
        <w:adjustRightInd/>
        <w:spacing w:line="360" w:lineRule="auto"/>
        <w:ind w:firstLine="709"/>
        <w:rPr>
          <w:b/>
          <w:sz w:val="28"/>
          <w:szCs w:val="18"/>
        </w:rPr>
      </w:pPr>
      <w:r w:rsidRPr="005D44BB">
        <w:rPr>
          <w:b/>
          <w:sz w:val="28"/>
          <w:szCs w:val="18"/>
        </w:rPr>
        <w:t>63. Дидактическая игра «Послушай и назови»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счете звуков.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взять карточки с кружками и поясняет: «Я буду стучать молоточком, а вы с закрытыми глазами посчитать звуки, а затем найдите карточки, на которых нарисовано на 1 кружок больше (меньше), чем количество звуков» и т. п. Игра повторяется несколько раз.</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lastRenderedPageBreak/>
        <w:t>64. Дидактическая игра «Сгруппируй фигуры»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группировать фигуры по указанным признакам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вынуть из конвертов фигуры и разложить перед собой, затем спрашивает: «Как можно сгруппировать фигуры? Сколько групп получится, если фигуры подобрать по форме? Какие это группы? Сколько фигур войдет в группу прямоугольников? (кругов). Дети группируют фигуры. Сколько рядов фигур получилось? Сколько кругов? (овалов, треугольников, прямоугольников). Каких фигур больше? Почему вы так думаете? Каких фигур поровну? Как еще модно сгруппировать фигуры? (по цвету). Сколько будет групп? (Дети группируют фигуры по цвету, а затем по размеру).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65. Дидактическая игра «С матрешками»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дать детям представление, что при увеличении любого числа на 1, получается следующее по порядку число.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 из 5 матрешек в разноцветных платочках.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ставит на стол матрешку и спрашивает: Сколько матрешек я поставила? Сколько станет матрешек, если я добавлю еще 1?Как получилось 2 матрешки? Если добавить еще 1 матрешку, то, сколько их станет и почему? (Количество матрешек доводится до 5). Воспитатель следит, чтобы дети объясняли, как получилось следующее число? К какому числу предметов, сколько добавили и сколько их стало? Как получалось 5 матрешек? Как же мы получили новое, следующее по порядку число? Воспитатель уточняет ответы детей: «Правильно, всегда, когда мы добавлю 1 матрешку, матрешек получалось больше, получалось новое, следующее по порядку число. Давайте проверим еще раз.</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lastRenderedPageBreak/>
        <w:t>66. Дидактическая игра «Третий лишний»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объединять предметы во множество по определенному свойству.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Карточки с домашними животными, птицами (домашними, дикими).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 допускает множество вариантов. Возьмите, например, большой зеленый квадрат (он обозначает слона), большой красный треугольник - орла, маленький красный круг корову. Поместите выбранные фигуры в нужные места: диких зверей нужно помещать только к диким, домашних животных к домашним, диких птиц - к диким, домашних птиц - к домашним. Куда попадет зеленый квадрат? Красный треугольник? Маленький красный круг?</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Затем можно взять другую партию животных (тигра, лису, чайку, собаку, индюка и т. д.), обозначить их фигурами из набора и найти им нужное место на карточке.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67. Игра «Где, чей дом»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комбинаторных способностей.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раздает детям рабочие листы, на которых изображены контуры недостроенных домиков: высоких, низких, узких, широких. Дети дорисовывают домики и определяют, кто из лесных зверей будет в них жить: устанавливают соответствие по величине (используются силуэты зверей).</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68. Дидактическая игра «Найди на 1 меньше»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дать представление о том, что при удалении единицы из любого числа получается предыдущее число.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синицы, дятлы (по 10 штук).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Карточки с 2 свободными полосками, подносы с набором игрушек 2-3 видов (по 10 штук каждого вида на ребенка).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обращается к детям: «На прошлом занятии вы учились получать новые, следующие по порядку числа. Как вы это делали? Давайте поупражняемся еще раз (повторяют фрагменты занятия № 14). Мы с вами вспомнили, как получают следующее число, а сейчас узнаем, как получить число, которое стоит перед данным. Поровну у нас ромашек и васильков? если я 1 василек сниму, то, сколько их будет?). (Снимает картинку). Сколько теперь васильков? Как получилось 9 васильков? (Дети должны точно сказать, из какого числа предметов удалили 1 и сколько их получилось). Какое же число идет до 10? 9 больше или меньше 10? Что надо сделать, чтобы цветов стало поровну? и т д. Количество цветов в обеих группах доводится до 6. Далее воспитатель выставляет в ряд на наборном полотне 10 картинок снегирей и предлагает кому-нибудь из детей их сосчитать. Затем объясняет задание: «Я буду убирать по 1 снегирю, а вы вместе со мной будете называть, сколько осталось„10 без 1 - 9, 9 без 1- 8, 8 без 1 - 7 и т. д.</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 заключение воспитатель говорит: «Видите, дети, когда мы убирали 1 предмет, число уменьшалось на 1, получалось новое число, которое идет до него.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69. Игра «Кто какого роста?»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установление отношений между величинами.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вызывает 5 детей разного роста и предлагает им встать по росту за ребенком самого низкого роста. Когда дети построятся, задает вопросы: «Кто из детей самого низкого роста? Каких детей он ниже Кто самого высокого роста? Каких детей он выше? Сравнивает рост детей, стоящих рядом. Кто выше, коля или Лена? Лена или Вера? Затем предлагает решить задачи.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Вариант №2. В старшую группу ходят Юля, Боря, и Маша. Юля выше ростом. Бори. А Боря - выше Маши. Кто из этих ребят самого высокого </w:t>
      </w:r>
      <w:r w:rsidRPr="00CB13BE">
        <w:rPr>
          <w:sz w:val="28"/>
          <w:szCs w:val="18"/>
        </w:rPr>
        <w:lastRenderedPageBreak/>
        <w:t>роста? Самого низкого? Почему вы так думаете?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2. Коля выше Юли, Наташа - ниже Юли. Кто из детей самого низкого роста? Почему вы так думаете? Расскажите.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70. Монгольская игра.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соотносить форму с изображением предметов.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Дети рассматривают игру, группируют фигуры по форме: прямоугольники,</w:t>
      </w:r>
      <w:r>
        <w:rPr>
          <w:sz w:val="28"/>
          <w:szCs w:val="18"/>
        </w:rPr>
        <w:t xml:space="preserve"> </w:t>
      </w:r>
      <w:r w:rsidRPr="00CB13BE">
        <w:rPr>
          <w:sz w:val="28"/>
          <w:szCs w:val="18"/>
        </w:rPr>
        <w:t>квадраты, треугольники; затем по размеру. (З. Михайлова. Математика от 3 до 7, стр. 74).</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71. Дидактическая игра «Числовая лесенка»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продолжать развивать у детей представление о последовательности чисел.</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с числовой лесенкой (до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обращаясь к детям, говорит: «Вы научились хорошо считать. А знаете ли вы, в каком порядке идут числа? Посмотрите на числовую лесенку. Рассмотрите ее внимательно. Она вам подскажет, в каком порядке идут числа, какие числа больше, какие - меньше. Сколько ступенек у лесенки? Пересчитаем их по порядку. Я буду называть ряд, а вы называйте который он по счету? Какое самое число на числовой лесенке? Какие числа идут до него? Сколько кружков в пятом ряду? Какое число идет до 5?6 больше или меньше 5? 5 больше, какого числа? А какого числа оно меньше? Посмотрите, какое число идет до 3 и поле 3? 2 больше или меньше 3? А 4 больше или меньше 3? Сколько кружков в 9 ряду? Какое число идет до 9? Какое после 9? 8 больше или меньше 9? Почему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72. Игра с полосками.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пользоваться словами до и после.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говорит: «Возьмите карточку и сосчитайте, сколько на ней полосок? На третью полоску положите 6 кружков. Какое число идет до 6? На какую полоску надо положить 5 кружков и почему? Какое число идет после 6? На какую полоску надо положить 7 кружков и почему? Какое самое большое число на вашей карточке? (самое маленькое). Теперь мы знаем, что все числа, которые идут до какого-нибудь числа, меньше этого числа, а все числа, которые идут после этого числа, больше него».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73. Дидактическая игра «Собери правильно»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мысленном объединением предметов в группы, в образовании множеств.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указывает на таблицу с изображениями разных овощей, и Фруктов и задает вопросы: «Что здесь нарисовано? Какой формы овощи? (Фрукты). Какого цвета овощи (фрукты)? Как можно сгруппировать эти предметы? Сколько тогда получится групп? и т. д.</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2277110" cy="184086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277110" cy="1840865"/>
                    </a:xfrm>
                    <a:prstGeom prst="rect">
                      <a:avLst/>
                    </a:prstGeom>
                    <a:noFill/>
                    <a:ln w="9525">
                      <a:noFill/>
                      <a:miter lim="800000"/>
                      <a:headEnd/>
                      <a:tailEnd/>
                    </a:ln>
                  </pic:spPr>
                </pic:pic>
              </a:graphicData>
            </a:graphic>
          </wp:inline>
        </w:drawing>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14. Пример задачи.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74. Дидактическая игра «Выбери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определить и нарисовать вместо вопросительного знака пропущенную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Условия подобных задач можно написать мелом на доске и предложить </w:t>
      </w:r>
      <w:r w:rsidRPr="00CB13BE">
        <w:rPr>
          <w:sz w:val="28"/>
          <w:szCs w:val="18"/>
        </w:rPr>
        <w:lastRenderedPageBreak/>
        <w:t>детям решить их фронтально. Дети могут не повторять условие – достаточно нарисовать их или поднять карточку с правильным ответом.</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373B79" w:rsidRDefault="00207843" w:rsidP="003259F8">
      <w:pPr>
        <w:shd w:val="clear" w:color="000000" w:fill="FFFFFF" w:themeFill="background1"/>
        <w:autoSpaceDE/>
        <w:autoSpaceDN/>
        <w:adjustRightInd/>
        <w:spacing w:line="360" w:lineRule="auto"/>
        <w:ind w:firstLine="709"/>
        <w:rPr>
          <w:b/>
          <w:sz w:val="28"/>
          <w:szCs w:val="18"/>
        </w:rPr>
      </w:pPr>
      <w:r w:rsidRPr="00373B79">
        <w:rPr>
          <w:b/>
          <w:sz w:val="28"/>
          <w:szCs w:val="18"/>
        </w:rPr>
        <w:t>75. Работа с геометрическим конструктором.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8 равнобедренных треугольников, вырезанных из двустороннего картона, — в конвертах на каждого ребенка; образцы фигур-силуэтов краба и бабочки; песочные часы.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№1.</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1) Подумайте и мысленно представьте себе, какая геометрическая фигура получится, если составить два треугольника.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Составьте ее и расскажите, как вы это сделали.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2) Составьте фигуру-силуэт краба,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рассмотрите фигуру краба;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из какого количества треугольников сделано туловище, как они расположены;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как сделана клешня краба. Сравните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за 2 минуты аккуратно составьте фигуру краба;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расскажите, как вы ее составляли.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3) Составьте фигуру-силуэт бабочки, ориентируясь на образец. (Задание выполняется по аналогии с предыдущим.)</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4) Сравните, пожалуйста, силуэт краба и силуэт бабочки. Чем они похожи? Чем отличаются? Докажите (развернутое связное высказывание).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szCs w:val="18"/>
        </w:rPr>
        <w:drawing>
          <wp:inline distT="0" distB="0" distL="0" distR="0">
            <wp:extent cx="1237839" cy="983151"/>
            <wp:effectExtent l="19050" t="0" r="411" b="0"/>
            <wp:docPr id="2" name="Рисунок 2" descr="image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40.jpg"/>
                    <pic:cNvPicPr>
                      <a:picLocks noChangeAspect="1" noChangeArrowheads="1"/>
                    </pic:cNvPicPr>
                  </pic:nvPicPr>
                  <pic:blipFill>
                    <a:blip r:embed="rId11" cstate="print"/>
                    <a:srcRect/>
                    <a:stretch>
                      <a:fillRect/>
                    </a:stretch>
                  </pic:blipFill>
                  <pic:spPr bwMode="auto">
                    <a:xfrm>
                      <a:off x="0" y="0"/>
                      <a:ext cx="1236980" cy="982469"/>
                    </a:xfrm>
                    <a:prstGeom prst="rect">
                      <a:avLst/>
                    </a:prstGeom>
                    <a:noFill/>
                    <a:ln w="9525">
                      <a:noFill/>
                      <a:miter lim="800000"/>
                      <a:headEnd/>
                      <a:tailEnd/>
                    </a:ln>
                  </pic:spPr>
                </pic:pic>
              </a:graphicData>
            </a:graphic>
          </wp:inline>
        </w:drawing>
      </w:r>
      <w:r>
        <w:rPr>
          <w:noProof/>
          <w:sz w:val="28"/>
          <w:szCs w:val="18"/>
        </w:rPr>
        <w:drawing>
          <wp:inline distT="0" distB="0" distL="0" distR="0">
            <wp:extent cx="1643170" cy="1320037"/>
            <wp:effectExtent l="19050" t="0" r="0" b="0"/>
            <wp:docPr id="3" name="Рисунок 3" descr="image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42.jpg"/>
                    <pic:cNvPicPr>
                      <a:picLocks noChangeAspect="1" noChangeArrowheads="1"/>
                    </pic:cNvPicPr>
                  </pic:nvPicPr>
                  <pic:blipFill>
                    <a:blip r:embed="rId12" cstate="print"/>
                    <a:srcRect/>
                    <a:stretch>
                      <a:fillRect/>
                    </a:stretch>
                  </pic:blipFill>
                  <pic:spPr bwMode="auto">
                    <a:xfrm>
                      <a:off x="0" y="0"/>
                      <a:ext cx="1643380" cy="1320206"/>
                    </a:xfrm>
                    <a:prstGeom prst="rect">
                      <a:avLst/>
                    </a:prstGeom>
                    <a:noFill/>
                    <a:ln w="9525">
                      <a:noFill/>
                      <a:miter lim="800000"/>
                      <a:headEnd/>
                      <a:tailEnd/>
                    </a:ln>
                  </pic:spPr>
                </pic:pic>
              </a:graphicData>
            </a:graphic>
          </wp:inline>
        </w:drawing>
      </w:r>
      <w:r>
        <w:rPr>
          <w:noProof/>
          <w:sz w:val="28"/>
          <w:szCs w:val="18"/>
        </w:rPr>
        <w:drawing>
          <wp:inline distT="0" distB="0" distL="0" distR="0">
            <wp:extent cx="1479827" cy="1306285"/>
            <wp:effectExtent l="19050" t="0" r="6073" b="0"/>
            <wp:docPr id="4" name="Рисунок 4" descr="image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44.jpg"/>
                    <pic:cNvPicPr>
                      <a:picLocks noChangeAspect="1" noChangeArrowheads="1"/>
                    </pic:cNvPicPr>
                  </pic:nvPicPr>
                  <pic:blipFill>
                    <a:blip r:embed="rId13" cstate="print"/>
                    <a:srcRect/>
                    <a:stretch>
                      <a:fillRect/>
                    </a:stretch>
                  </pic:blipFill>
                  <pic:spPr bwMode="auto">
                    <a:xfrm>
                      <a:off x="0" y="0"/>
                      <a:ext cx="1482090" cy="1308283"/>
                    </a:xfrm>
                    <a:prstGeom prst="rect">
                      <a:avLst/>
                    </a:prstGeom>
                    <a:noFill/>
                    <a:ln w="9525">
                      <a:noFill/>
                      <a:miter lim="800000"/>
                      <a:headEnd/>
                      <a:tailEnd/>
                    </a:ln>
                  </pic:spPr>
                </pic:pic>
              </a:graphicData>
            </a:graphic>
          </wp:inline>
        </w:drawing>
      </w:r>
      <w:r>
        <w:rPr>
          <w:noProof/>
          <w:sz w:val="28"/>
          <w:szCs w:val="18"/>
        </w:rPr>
        <w:drawing>
          <wp:inline distT="0" distB="0" distL="0" distR="0">
            <wp:extent cx="845209" cy="1120655"/>
            <wp:effectExtent l="19050" t="0" r="0" b="0"/>
            <wp:docPr id="5" name="Рисунок 5" descr="image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46.jpg"/>
                    <pic:cNvPicPr>
                      <a:picLocks noChangeAspect="1" noChangeArrowheads="1"/>
                    </pic:cNvPicPr>
                  </pic:nvPicPr>
                  <pic:blipFill>
                    <a:blip r:embed="rId14" cstate="print"/>
                    <a:srcRect/>
                    <a:stretch>
                      <a:fillRect/>
                    </a:stretch>
                  </pic:blipFill>
                  <pic:spPr bwMode="auto">
                    <a:xfrm>
                      <a:off x="0" y="0"/>
                      <a:ext cx="848360" cy="1124833"/>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Рис. 15. Пример конструктора.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№2.</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szCs w:val="18"/>
        </w:rPr>
        <w:drawing>
          <wp:inline distT="0" distB="0" distL="0" distR="0">
            <wp:extent cx="1673225" cy="1536065"/>
            <wp:effectExtent l="19050" t="0" r="3175" b="0"/>
            <wp:docPr id="6" name="Рисунок 6" descr="image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48.jpg"/>
                    <pic:cNvPicPr>
                      <a:picLocks noChangeAspect="1" noChangeArrowheads="1"/>
                    </pic:cNvPicPr>
                  </pic:nvPicPr>
                  <pic:blipFill>
                    <a:blip r:embed="rId15" cstate="print"/>
                    <a:srcRect/>
                    <a:stretch>
                      <a:fillRect/>
                    </a:stretch>
                  </pic:blipFill>
                  <pic:spPr bwMode="auto">
                    <a:xfrm>
                      <a:off x="0" y="0"/>
                      <a:ext cx="1673225" cy="1536065"/>
                    </a:xfrm>
                    <a:prstGeom prst="rect">
                      <a:avLst/>
                    </a:prstGeom>
                    <a:noFill/>
                    <a:ln w="9525">
                      <a:noFill/>
                      <a:miter lim="800000"/>
                      <a:headEnd/>
                      <a:tailEnd/>
                    </a:ln>
                  </pic:spPr>
                </pic:pic>
              </a:graphicData>
            </a:graphic>
          </wp:inline>
        </w:drawing>
      </w:r>
      <w:r>
        <w:rPr>
          <w:noProof/>
          <w:sz w:val="28"/>
          <w:szCs w:val="18"/>
        </w:rPr>
        <w:drawing>
          <wp:inline distT="0" distB="0" distL="0" distR="0">
            <wp:extent cx="1153160" cy="1428115"/>
            <wp:effectExtent l="19050" t="0" r="8890" b="0"/>
            <wp:docPr id="7" name="Рисунок 7" descr="image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50.jpg"/>
                    <pic:cNvPicPr>
                      <a:picLocks noChangeAspect="1" noChangeArrowheads="1"/>
                    </pic:cNvPicPr>
                  </pic:nvPicPr>
                  <pic:blipFill>
                    <a:blip r:embed="rId16" cstate="print"/>
                    <a:srcRect/>
                    <a:stretch>
                      <a:fillRect/>
                    </a:stretch>
                  </pic:blipFill>
                  <pic:spPr bwMode="auto">
                    <a:xfrm>
                      <a:off x="0" y="0"/>
                      <a:ext cx="1153160" cy="1428115"/>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16. Пример работы с геометрическим конструктором.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1) Подумайте и мысленно представьте себе, как из двух треугольников сделать четырехугольник? Составьте его и рас скажите, как это сделать.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2) Составьте фигуру-силуэт щенка,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рассмотрите фигуру щенка;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из какого количества треугольников сделана голова, как они расположены;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как сделано туловище щенка, сравните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за 2 минуты аккуратно составьте фигуру щенка;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расскажите, как вы выполняли задание.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3) Составьте фигуру-силуэт лисички,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 задание выполняется по аналогии с предыдущим.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4) Сравните, пожалуйста, силуэт щенка и силуэт лисички. Чем они похожи, чем отличаются? Докажите (развернутое связное высказывание).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5) Сделайте из набора треугольников то, что вы хотите. Расскажите о своей работе.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рассмотрите фигуру вертолета;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из какого количества треугольников сделана кабина, как они расположены;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как сделаны лопасти вертолета, сравните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 за 2 минуты аккуратно составьте фигуру вертолета;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расскажите, как вы составили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2) Составить фигуру-силуэт чайника,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 задание выполняется по аналогии с предыдущим.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3) Сравните силуэты вертолета и чайника. Чем они похожи и в чем различаются? Докажите (развернутое связное высказывание).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4) Сделайте из данного набора треугольников все, что хотите, а я буду отмечать, кто за какое время аккуратно и творчески выполнил работу.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№3.</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конверты с восемью равнобедренными треугольниками — для каждого ребенка; образцы фигур-силуэтов самолета и парохода; песочные часы.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1) Подумайте и мысленно представьте себе, какая геометрическая фигура получится из пяти треугольников. Составьте ее и расскажите, как это можно сделать.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2) Составьте фигуру-силуэт самолета,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рассмотрите фигуру самолета;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из какого количества треугольников сделан фюзеляж, как они расположены;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подумайте, как сделаны крылья. Сравните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за 2 минуты аккуратно составьте фигуру самолета;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расскажите, как вы ее составляли.</w:t>
      </w:r>
    </w:p>
    <w:p w:rsidR="00207843" w:rsidRPr="00CB13BE" w:rsidRDefault="00207843" w:rsidP="003259F8">
      <w:pPr>
        <w:shd w:val="clear" w:color="000000" w:fill="FFFFFF" w:themeFill="background1"/>
        <w:autoSpaceDE/>
        <w:autoSpaceDN/>
        <w:adjustRightInd/>
        <w:spacing w:line="360" w:lineRule="auto"/>
        <w:ind w:firstLine="709"/>
        <w:rPr>
          <w:sz w:val="28"/>
        </w:rPr>
      </w:pPr>
      <w:r>
        <w:rPr>
          <w:noProof/>
          <w:sz w:val="28"/>
        </w:rPr>
        <w:drawing>
          <wp:inline distT="0" distB="0" distL="0" distR="0">
            <wp:extent cx="741045" cy="1840865"/>
            <wp:effectExtent l="571500" t="0" r="5543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rot="5400000">
                      <a:off x="0" y="0"/>
                      <a:ext cx="741045" cy="1840865"/>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3) Составьте фигуру-силуэт парохода, ориентируясь на образец.</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1727200" cy="3155315"/>
            <wp:effectExtent l="1905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727200" cy="3155315"/>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17. Составление фигур из треугольников.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661BAB" w:rsidRDefault="004A14C6" w:rsidP="003259F8">
      <w:pPr>
        <w:shd w:val="clear" w:color="000000" w:fill="FFFFFF" w:themeFill="background1"/>
        <w:autoSpaceDE/>
        <w:autoSpaceDN/>
        <w:adjustRightInd/>
        <w:spacing w:line="360" w:lineRule="auto"/>
        <w:ind w:firstLine="709"/>
        <w:rPr>
          <w:b/>
          <w:sz w:val="28"/>
          <w:szCs w:val="18"/>
        </w:rPr>
      </w:pPr>
      <w:r>
        <w:rPr>
          <w:b/>
          <w:sz w:val="28"/>
          <w:szCs w:val="18"/>
        </w:rPr>
        <w:t>76</w:t>
      </w:r>
      <w:r w:rsidR="00207843" w:rsidRPr="00661BAB">
        <w:rPr>
          <w:b/>
          <w:sz w:val="28"/>
          <w:szCs w:val="18"/>
        </w:rPr>
        <w:t>. Дидактическая игра «Найди недостающую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формировать умения путем анализа и синтеза находись недостающую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Методика проведения этой части занятия аналогична предыдущей. Детям предъявляются плакаты (либо рисунки на доске), и каждый ученик рисует правильный, с его точки зрения, ответ у себя в тетради (или отбирает нужную карточку).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szCs w:val="18"/>
        </w:rPr>
        <w:drawing>
          <wp:inline distT="0" distB="0" distL="0" distR="0">
            <wp:extent cx="1428115" cy="1398270"/>
            <wp:effectExtent l="19050" t="0" r="635" b="0"/>
            <wp:docPr id="10" name="Рисунок 10" descr="image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056.jpg"/>
                    <pic:cNvPicPr>
                      <a:picLocks noChangeAspect="1" noChangeArrowheads="1"/>
                    </pic:cNvPicPr>
                  </pic:nvPicPr>
                  <pic:blipFill>
                    <a:blip r:embed="rId19" cstate="print"/>
                    <a:srcRect/>
                    <a:stretch>
                      <a:fillRect/>
                    </a:stretch>
                  </pic:blipFill>
                  <pic:spPr bwMode="auto">
                    <a:xfrm>
                      <a:off x="0" y="0"/>
                      <a:ext cx="1428115" cy="139827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18. Пример задания.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4A14C6" w:rsidP="003259F8">
      <w:pPr>
        <w:shd w:val="clear" w:color="000000" w:fill="FFFFFF" w:themeFill="background1"/>
        <w:autoSpaceDE/>
        <w:autoSpaceDN/>
        <w:adjustRightInd/>
        <w:spacing w:line="360" w:lineRule="auto"/>
        <w:ind w:firstLine="709"/>
        <w:rPr>
          <w:b/>
          <w:sz w:val="28"/>
          <w:szCs w:val="18"/>
        </w:rPr>
      </w:pPr>
      <w:r>
        <w:rPr>
          <w:b/>
          <w:sz w:val="28"/>
          <w:szCs w:val="18"/>
        </w:rPr>
        <w:lastRenderedPageBreak/>
        <w:t>77</w:t>
      </w:r>
      <w:r w:rsidR="00207843" w:rsidRPr="00661BAB">
        <w:rPr>
          <w:b/>
          <w:sz w:val="28"/>
          <w:szCs w:val="18"/>
        </w:rPr>
        <w:t>. Дидактическая игра «Помоги сосчитать»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прямом и обратном счете.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говорит: «Вчера вечером я купила морковь. Помогите мне сосчитать, сколько морковок у меня оказалось. Я буду помещать морковки ей наборное полотно, а вы тихонько считайте, сколько их стал. (Помещает 10 морковок). Сколько у меня морковок? Теперь я буду убирать «морковки в корзинку, а вы хором называйте» число морковок, которое остается на наборном полотне. Десять без одной — говорит воспитатель. - Девять - отвечают дети. И т. д. Кто хочет посчитать в обратном порядке от 10 до 1? (Вызывает нескольких детей).</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4A14C6" w:rsidP="003259F8">
      <w:pPr>
        <w:shd w:val="clear" w:color="000000" w:fill="FFFFFF" w:themeFill="background1"/>
        <w:autoSpaceDE/>
        <w:autoSpaceDN/>
        <w:adjustRightInd/>
        <w:spacing w:line="360" w:lineRule="auto"/>
        <w:ind w:firstLine="709"/>
        <w:rPr>
          <w:b/>
          <w:sz w:val="28"/>
          <w:szCs w:val="18"/>
        </w:rPr>
      </w:pPr>
      <w:r>
        <w:rPr>
          <w:b/>
          <w:sz w:val="28"/>
          <w:szCs w:val="18"/>
        </w:rPr>
        <w:t>78</w:t>
      </w:r>
      <w:r w:rsidR="00207843" w:rsidRPr="00661BAB">
        <w:rPr>
          <w:b/>
          <w:sz w:val="28"/>
          <w:szCs w:val="18"/>
        </w:rPr>
        <w:t>. Игра «Бабушкин подарок»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делит на 2 равные части.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рассказывает: «Бабушка подарила Лене плитку шоколада. К Лене пришла подружка, Лена захотела ее угостить. Что она сделала Правильно, дети, Лена разделила плитку шоколада на 2 равные части. Половину плитки она дала подружке, а вторую съела сама. Подружки захотели рисовать, а лист бумаги у них был один»(Показывает лист бумаги). Что же им надо было сделать? Да, им надо было разделить лист бумаги пополам, на две равные части. Кто знает, как надо разделить лист бумаги на 2 части? (Желающий делит). На сколько частей Аня разделила лист? Правильно она сложила лист пополам и разделила на 2 час Равные ли это числа? (Педагог складывает лист пополам и показывает, что края листа совпадают, значит, они равны).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предлагает кому-либо из детей показать одну из 2-х равных частей и обвести ее рукой. «Как называется эта часть? Правильно одна из 2 равных частей называется половина. Сколько всего половин? Что больше целый лист или половина? (Что меньше?) Сейчас я разрежу лис </w:t>
      </w:r>
      <w:r w:rsidRPr="00CB13BE">
        <w:rPr>
          <w:sz w:val="28"/>
          <w:szCs w:val="18"/>
        </w:rPr>
        <w:lastRenderedPageBreak/>
        <w:t>пополам, ровно по линии сгиба. Что у меня получилось? Как я получила 2 равные части?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4A14C6" w:rsidP="003259F8">
      <w:pPr>
        <w:shd w:val="clear" w:color="000000" w:fill="FFFFFF" w:themeFill="background1"/>
        <w:autoSpaceDE/>
        <w:autoSpaceDN/>
        <w:adjustRightInd/>
        <w:spacing w:line="360" w:lineRule="auto"/>
        <w:ind w:firstLine="709"/>
        <w:rPr>
          <w:b/>
          <w:sz w:val="28"/>
          <w:szCs w:val="18"/>
        </w:rPr>
      </w:pPr>
      <w:r>
        <w:rPr>
          <w:b/>
          <w:sz w:val="28"/>
          <w:szCs w:val="18"/>
        </w:rPr>
        <w:t>79</w:t>
      </w:r>
      <w:r w:rsidR="00207843" w:rsidRPr="00661BAB">
        <w:rPr>
          <w:b/>
          <w:sz w:val="28"/>
          <w:szCs w:val="18"/>
        </w:rPr>
        <w:t>. Дидактическая игра «Поиграем с фигурами»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делить предметы на 2, 4 части, отражать в речи результат действия и результат деления.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2 прямоугольника из бумаги, лента, ножницы; квадраты из бумаги (по 2 каждому).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«Как разделить прямоугольник на 2 равные части?- спрашивает воспитатель и просит кого-нибудь это сделать. Если ребенок выполнит задание, воспитатель поясняет, что он сделал, можно ли полученные части назвать половинами и почему. Пользуясь приложением, ребенок устанавливает равенство частей. Воспитатель показывает ленту и говорит: «Я разделю ленту на 2 части (делит на 2 равные части). Можно такие части назвать половинами? Почему? Уточняет ответы; детей: «Эти части неравные, поэтому их нельзя назвать половинами. 1 из 2 частей мы называем половиной лишь тогда, когда обе части равны. Кому-либо из детей он предлагает разделить вторую лент на 2 равные части. (Ребенок делит). «Можно каждую из лент назвать половинами? Почему? Сколько всего половин в целом предмете?» Воспитатель предлагает детям: «Разделите 1 квадрат на 2 равные части. Покажите 1 часть. Как назвать такую часть? Сколько всего половин в целом? лом? Покажите обе половины. Соедините их так, как будто вас целый квадрат и положите его перед собой. Что вы сделали? Что у вас получилось? Сколько раз вы сложили квадрат пополам, чтобы получить две равные части? А если сложить квадрат пополам, а потом каждую часть еще раз пополам, то, сколько частей получится? Разделите второй квадрат на 4 равные части. Сколько получилось частей? Покажите 1 из 4 частей. Покажите 2 (3, 4) части. Соедините 4:. части так, чтобы у вас получился целый квадрат. Обведите пальцем целый квадрат и 1 из 1 частей. </w:t>
      </w:r>
      <w:r w:rsidRPr="00CB13BE">
        <w:rPr>
          <w:sz w:val="28"/>
          <w:szCs w:val="18"/>
        </w:rPr>
        <w:lastRenderedPageBreak/>
        <w:t>Что больше (меньше): целый квадрат или его часть?</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4A14C6" w:rsidP="003259F8">
      <w:pPr>
        <w:shd w:val="clear" w:color="000000" w:fill="FFFFFF" w:themeFill="background1"/>
        <w:autoSpaceDE/>
        <w:autoSpaceDN/>
        <w:adjustRightInd/>
        <w:spacing w:line="360" w:lineRule="auto"/>
        <w:ind w:firstLine="709"/>
        <w:rPr>
          <w:b/>
          <w:sz w:val="28"/>
          <w:szCs w:val="18"/>
        </w:rPr>
      </w:pPr>
      <w:r>
        <w:rPr>
          <w:b/>
          <w:sz w:val="28"/>
          <w:szCs w:val="18"/>
        </w:rPr>
        <w:t>80</w:t>
      </w:r>
      <w:r w:rsidR="00207843" w:rsidRPr="00661BAB">
        <w:rPr>
          <w:b/>
          <w:sz w:val="28"/>
          <w:szCs w:val="18"/>
        </w:rPr>
        <w:t>. Игра «Сложи из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целенаправленным поисковым действиям, развивать смекалку.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наборы спичек (без серы) для каждого ребенка, доска, мел, песочные часы.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1. Составьте 2 равных квадрата из 7 спичек. Расскажите о ходе своих действий.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2. Составьте домик по данному образцу (нарисованному на доске).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на доску, сосчитайте, сколько вам понадобится спичек, чтобы построить этот домик;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сколько спичек нужно добавить или убрать из того количества, что у вас было на столе?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Расскажите, как вы делали свою работу, доказывая правильность выполнения задания.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3. Сделайте из домика флажок (трансфигурация).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переложите две спички так, чтобы получился флажок;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объясните, как вы это сделали; научите товарища, если у него не получается.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4. Посмотрите на доску, сосчитайте, сколько спичек нужно убрать или добавить из тех, которые перед вами на столе. Сделайте телевизор, сравните с образцом. Расскажите, как вы это делали, помогите товарищу. Если дети качественно и быстро справляются с заданием, им предлагают составить любую фигуру по собственному желанию из определенного количества спичек. В этом случае требуется обязательно развернутое учебное высказывание о том, что было задумано и как выполнялось задание.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lastRenderedPageBreak/>
        <w:drawing>
          <wp:inline distT="0" distB="0" distL="0" distR="0">
            <wp:extent cx="549910" cy="1948180"/>
            <wp:effectExtent l="1905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549910" cy="1948180"/>
                    </a:xfrm>
                    <a:prstGeom prst="rect">
                      <a:avLst/>
                    </a:prstGeom>
                    <a:noFill/>
                    <a:ln w="9525">
                      <a:noFill/>
                      <a:miter lim="800000"/>
                      <a:headEnd/>
                      <a:tailEnd/>
                    </a:ln>
                  </pic:spPr>
                </pic:pic>
              </a:graphicData>
            </a:graphic>
          </wp:inline>
        </w:drawing>
      </w:r>
      <w:r>
        <w:rPr>
          <w:noProof/>
          <w:sz w:val="28"/>
          <w:szCs w:val="18"/>
        </w:rPr>
        <w:drawing>
          <wp:inline distT="0" distB="0" distL="0" distR="0">
            <wp:extent cx="1177290" cy="549910"/>
            <wp:effectExtent l="19050" t="0" r="3810" b="0"/>
            <wp:docPr id="12" name="Рисунок 12" descr="image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060.jpg"/>
                    <pic:cNvPicPr>
                      <a:picLocks noChangeAspect="1" noChangeArrowheads="1"/>
                    </pic:cNvPicPr>
                  </pic:nvPicPr>
                  <pic:blipFill>
                    <a:blip r:embed="rId21" cstate="print"/>
                    <a:srcRect/>
                    <a:stretch>
                      <a:fillRect/>
                    </a:stretch>
                  </pic:blipFill>
                  <pic:spPr bwMode="auto">
                    <a:xfrm>
                      <a:off x="0" y="0"/>
                      <a:ext cx="1177290" cy="549910"/>
                    </a:xfrm>
                    <a:prstGeom prst="rect">
                      <a:avLst/>
                    </a:prstGeom>
                    <a:noFill/>
                    <a:ln w="9525">
                      <a:noFill/>
                      <a:miter lim="800000"/>
                      <a:headEnd/>
                      <a:tailEnd/>
                    </a:ln>
                  </pic:spPr>
                </pic:pic>
              </a:graphicData>
            </a:graphic>
          </wp:inline>
        </w:drawing>
      </w:r>
      <w:r w:rsidRPr="00CB13BE">
        <w:rPr>
          <w:sz w:val="28"/>
        </w:rPr>
        <w:t xml:space="preserve"> </w:t>
      </w:r>
      <w:r>
        <w:rPr>
          <w:noProof/>
          <w:sz w:val="28"/>
        </w:rPr>
        <w:drawing>
          <wp:inline distT="0" distB="0" distL="0" distR="0">
            <wp:extent cx="687070" cy="197231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687070" cy="197231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19. Пример конструирования с палочками.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№2. Составление фигур из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1. Выложите из спичек часы по образцу.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на доску;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сосчитайте, сколько спичек понадобится, чтобы выложить эти часы (10 спичек + 2 на стрелки).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Который час показывают часы?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2. Выложите из спичек зонтик по образцу.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сосчитайте, сколько понадобится спичек для того, чтобы сделать такой зонтик;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выложите зонтик на парте (спички из коробки выбирайте по одной);</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делайте работу аккуратно, чтобы было красиво.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3. Сделайте из зонтика 3 равных треугольника (трансфигурация).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переложите 2 спички так, чтобы получилось 3 равных треугольника;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из 7 спичек составьте 3 равных треугольника, расположенных по-другому.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4. Сделайте любую фигуру (предмет) из 12 спичек — по своему выбору.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№3. Составление фигур из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см. занятия № 20.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1. Выложите из спичек пароход по образцу.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внимательно на доску, определите, что на ней нарисовано;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посчитайте, сколько надо спичек, чтобы выложить верхнюю линию парохода, нижнюю линию парохода, боковые, трубу;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отложите нужное число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выложите пароход, сравните его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2.</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а) Выложите из спичек оленя по образцу.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на доску, определите, что нарисовано;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сосчитайте, сколько спичек нужно, чтобы выложить туловище, голову, ноги, хвост, рога оленя;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отложите нужное число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выложите оленя, сравните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б) Переложите 2 спички так, чтобы олень смотрел в другую сторону.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3. Подумайте, что можно сделать из этого количества спичек, и выложите любую фигуру.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769845" cy="1619624"/>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srcRect/>
                    <a:stretch>
                      <a:fillRect/>
                    </a:stretch>
                  </pic:blipFill>
                  <pic:spPr bwMode="auto">
                    <a:xfrm>
                      <a:off x="0" y="0"/>
                      <a:ext cx="770890" cy="1621823"/>
                    </a:xfrm>
                    <a:prstGeom prst="rect">
                      <a:avLst/>
                    </a:prstGeom>
                    <a:noFill/>
                    <a:ln w="9525">
                      <a:noFill/>
                      <a:miter lim="800000"/>
                      <a:headEnd/>
                      <a:tailEnd/>
                    </a:ln>
                  </pic:spPr>
                </pic:pic>
              </a:graphicData>
            </a:graphic>
          </wp:inline>
        </w:drawing>
      </w:r>
      <w:r w:rsidRPr="00CB13BE">
        <w:rPr>
          <w:sz w:val="28"/>
        </w:rPr>
        <w:t xml:space="preserve"> </w:t>
      </w:r>
      <w:r>
        <w:rPr>
          <w:noProof/>
          <w:sz w:val="28"/>
        </w:rPr>
        <w:drawing>
          <wp:inline distT="0" distB="0" distL="0" distR="0">
            <wp:extent cx="1206127" cy="154193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1207135" cy="1543219"/>
                    </a:xfrm>
                    <a:prstGeom prst="rect">
                      <a:avLst/>
                    </a:prstGeom>
                    <a:noFill/>
                    <a:ln w="9525">
                      <a:noFill/>
                      <a:miter lim="800000"/>
                      <a:headEnd/>
                      <a:tailEnd/>
                    </a:ln>
                  </pic:spPr>
                </pic:pic>
              </a:graphicData>
            </a:graphic>
          </wp:inline>
        </w:drawing>
      </w:r>
      <w:r w:rsidRPr="00CB13BE">
        <w:rPr>
          <w:sz w:val="28"/>
        </w:rPr>
        <w:t xml:space="preserve"> </w:t>
      </w:r>
      <w:r>
        <w:rPr>
          <w:noProof/>
          <w:sz w:val="28"/>
        </w:rPr>
        <w:drawing>
          <wp:inline distT="0" distB="0" distL="0" distR="0">
            <wp:extent cx="1917588" cy="788894"/>
            <wp:effectExtent l="19050" t="0" r="6462"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a:stretch>
                      <a:fillRect/>
                    </a:stretch>
                  </pic:blipFill>
                  <pic:spPr bwMode="auto">
                    <a:xfrm>
                      <a:off x="0" y="0"/>
                      <a:ext cx="1918335" cy="789201"/>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20. Пример конструирования из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Вариант №4. Составление фигур из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1. Выкладывание из спичек бабочки по образцу.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внимательно на доску, определите, что на ней нарисовано;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 посчитайте, сколько спичек понадобится, чтобы выложить верхние </w:t>
      </w:r>
      <w:r w:rsidRPr="00CB13BE">
        <w:rPr>
          <w:sz w:val="28"/>
          <w:szCs w:val="18"/>
        </w:rPr>
        <w:lastRenderedPageBreak/>
        <w:t>крылышки, нижние крылышки, усики;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отложите нужное число спичек;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выложите бабочку, сравните ее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2. Выкладывание из спичек фигуры, похожей на ключ. Инструкция: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посмотрите на доску, сосчитайте, сколько спичек понадобится, чтобы выложить фигуру, похожую на ключ; выложите фигуру; сравните ее с образцом;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переложите четыре спички так, чтобы получилось 3 квадрата.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3. Выложите из любого количества спичек портрет свой, своего друга или сказочного персонажа. Расскажите, какое настроение у изображенного лица.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По следам выполнения задания дети дают развернутый словесный отчет о своем замысле и способах его реализации.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81. Дидактическая: игра «Поставь столько, сколько услышишь»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счете на слух.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объясняет задание: «Я буду стучать молоточком, а вы сосчитаете, сколько раз ударил молоточек, и поставьте в ряд на 1 игрушку меньше, чем ударов». Когда дети выполнят задание, педагог спрашивает: «Сколько игрушек вы поставили и почему?».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Задание повторяется несколько раз.</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82. Дидактическая игра «Нарисуй по описанию»</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внимание, сосредоточенность, связную речь.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два раза читает текст «Стоял белый дом, крыша у него была треугольная, большие окна были синими, а маленькое окно - желтое, а дверь у него была коричневая» (Второй раз читает медленно). Дети слушают </w:t>
      </w:r>
      <w:r w:rsidRPr="00CB13BE">
        <w:rPr>
          <w:sz w:val="28"/>
          <w:szCs w:val="18"/>
        </w:rPr>
        <w:lastRenderedPageBreak/>
        <w:t>текст с закрытыми глазами, а потом рисуют.</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83. Работа с любыми головоломками типа «Монгольская игра», «</w:t>
      </w:r>
      <w:proofErr w:type="spellStart"/>
      <w:r w:rsidRPr="00661BAB">
        <w:rPr>
          <w:b/>
          <w:sz w:val="28"/>
          <w:szCs w:val="18"/>
        </w:rPr>
        <w:t>Колумбово</w:t>
      </w:r>
      <w:proofErr w:type="spellEnd"/>
      <w:r w:rsidRPr="00661BAB">
        <w:rPr>
          <w:b/>
          <w:sz w:val="28"/>
          <w:szCs w:val="18"/>
        </w:rPr>
        <w:t xml:space="preserve"> яйцо», «Волшебный круг» и др.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 процессе работы с головоломками у детей формируются и совершенствуются образное мышление, комбинаторные способности, практические и умственные действия. Кроме того, у детей развиваются волевые качества: настойчивость, целеустремленность, произвольность деятельности. При этом особое внимание уделяется воспитанию нравственных качеств. Совершенствуется умение давать развернутые учебные высказывания разной сложности. В процессе выполнения заданий с головоломками отрабатываются (закрепляются и совершенствуются) умения и навыки детей, полученные на всех предыдущих занятиях.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5104130" cy="2498090"/>
            <wp:effectExtent l="1905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srcRect/>
                    <a:stretch>
                      <a:fillRect/>
                    </a:stretch>
                  </pic:blipFill>
                  <pic:spPr bwMode="auto">
                    <a:xfrm>
                      <a:off x="0" y="0"/>
                      <a:ext cx="5104130" cy="249809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21. Пример работы с головоломками.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84. Дидактическая игра «Квадраты»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уточнить представление о то, что у квадрата 4 стороны, 4 угла, все стороны равны.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Доска, разлинованная в клетку, большой и маленький квадраты, 2 полоски бумаги, равные по длине большого и маленького квадратов.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говорит: «Сегодня мы бедам учиться рисовать квадраты в тетрадях в клетку. (Помещает на </w:t>
      </w:r>
      <w:proofErr w:type="spellStart"/>
      <w:r w:rsidRPr="00CB13BE">
        <w:rPr>
          <w:sz w:val="28"/>
          <w:szCs w:val="18"/>
        </w:rPr>
        <w:t>фланелеграф</w:t>
      </w:r>
      <w:proofErr w:type="spellEnd"/>
      <w:r w:rsidRPr="00CB13BE">
        <w:rPr>
          <w:sz w:val="28"/>
          <w:szCs w:val="18"/>
        </w:rPr>
        <w:t>, 2 квадрата). Давайте, сравним квадраты, чем они похожи и чем отличаются. Чем отличаются квадраты? (Один большой, другой маленький). Чем похожи квадраты? (У каждого из них по 4 стороны, 4 угла, все стороны равны). Как доказать, что все стороны квадрата равны? (Дети меркой проверяют). После воспитатель предлагает нарисовать квадрат; «Отступите от верхней и от левого края страницы по 2 клетки, ставлю точку, от нее вправо провожу линию, равную длине 2 клеток, это будет правая сторона квадрата. Вниз провожу линию, тоже равную длине 2 клеток, это будет верхняя сторона, квадрата и т. д. (Аналогично рисует несколько квадратов в строчку).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Затем предлагает детям нарисовать квадраты, сторона которых равна 2 клетка. Далее дети рисуют под маленькими квадратами большие, которая равна 4 клеткам. В конце занятия дети сравнивают квадраты.</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85. Дидактическая игра «Назови число»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увеличении или уменьшении чисел на 1.</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показывает числовую фигуру и предлагает детям сосчитать кружки и назвать число на 1 меньше или больше.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661BAB" w:rsidRDefault="00207843" w:rsidP="003259F8">
      <w:pPr>
        <w:shd w:val="clear" w:color="000000" w:fill="FFFFFF" w:themeFill="background1"/>
        <w:autoSpaceDE/>
        <w:autoSpaceDN/>
        <w:adjustRightInd/>
        <w:spacing w:line="360" w:lineRule="auto"/>
        <w:ind w:firstLine="709"/>
        <w:rPr>
          <w:b/>
          <w:sz w:val="28"/>
          <w:szCs w:val="18"/>
        </w:rPr>
      </w:pPr>
      <w:r w:rsidRPr="00661BAB">
        <w:rPr>
          <w:b/>
          <w:sz w:val="28"/>
          <w:szCs w:val="18"/>
        </w:rPr>
        <w:t>86. Дидактическая игра «Раздели правильно»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находить рациональные способы деления предметов на 2, 4 части.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Модели прямоугольника и квадрата, простой мягкий карандаш, тетрадь в клетку, по 2 узкие полоски и по 2 квадрата их бумаги.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обращается к детям: «Положите тетради перед собой, достаньте их конвертов прямоугольник. Сегодня вы поучитесь обводить </w:t>
      </w:r>
      <w:r w:rsidRPr="00CB13BE">
        <w:rPr>
          <w:sz w:val="28"/>
          <w:szCs w:val="18"/>
        </w:rPr>
        <w:lastRenderedPageBreak/>
        <w:t>контуры простым карандашом так, чтобы в тетради получились рисунки квадрата и прямоугольника. Посмотрите, как это надо делать(показывает на доске). После того, как дети обведут фигуры квадрата и прямоугольника они их застраховывают по образцу.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87. Дидактическая игра «Раздели правильно»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находить рациональные способы деления геометрических фигур.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подумать, как можно по-разному сложить узкие полоски, чтобы разделить их на 4 равные части. После того как дети разделят, педагог выясняет, какой способ удобнее. Затем предлагает по-разному разделить квадрат на 4 части. В заключение воспитатель вместе с детьми делает вывод о том, как удобнее делить на 4 равные части узкую полоску и квадрат.</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88. Дидактическая игра «Сколько до и после»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представление о прямой и обратной последовательности числе.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числовые фигуры с количеством кружков 4, 6, 8.</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показывает числовую фигуру, предлагает сосчитать, сколько на ней кружков, и назвать числа, которые идут после данного числа или после.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89. Дидактическая игра «Поход в кинотеатр»</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порядковом счете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Наборное полотно с 10 полос сами, карточки с 2 числовыми фигурами («билеты в кино»).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обращается к детям: «Представьте себе, что это не </w:t>
      </w:r>
      <w:r w:rsidRPr="00CB13BE">
        <w:rPr>
          <w:sz w:val="28"/>
          <w:szCs w:val="18"/>
        </w:rPr>
        <w:lastRenderedPageBreak/>
        <w:t>наборное полотно, а зал кинотеатра, где каждый кармашек стула. Сколько всего рядов стульев? Кто хочет посчитать ряды по порядку? Сколько стульев в каждом ряду? Давайте все, вместе назовем номер каждого стула первого ряда. (Порядковый счет хором). У каждого из вас по 1 картинке разных животных о. Это зрители. Надо будет для них взять билет в кино» Касса на моем столе. Затем надо помочь зрителям занять свои места. На каждом билете ряда указан вверху, а номер места внизу. Воспитатель приглашает детей по очереди к своему столу. Каждый берет билет, громко называет номер ряда и места и помещает картинку в кармашек. Остальные проверяют, правильно ли найдено место?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90. Дидактическая игра «Карточки-домики»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представление о последовательности числе в пределах:</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размещает в 1 ряд 9-карточек с количеством кружков от 1 до 10 (по порядку(, причем вторую, четвертую, шестую, восьмую карточку ставит обратной стороной. Затем говорит: «Карточки — это домики, в которых живут числа. Каждое число живет в своем домике, но некоторые из них спрятались. Надо определить, какие это числа. Тот, кто правильно ответит, откроет карточку». Задает вопросы: «Сколько всего домиков? На каком по счету месте домики, в которых спрятались числа. В конце занятия воспитатель предлагает посчитать домики в прямом и обратном порядке.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91. Дидактическая игра «Угадайте, какое число пропущено?»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и последовательности чисел.</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предлагает детям поиграть в игру» Угадайте, какое число я пропустила?», объясняет ее содержание: «Я буду называть 2 числа, пропуская между ними одно, а вы угадывать, какое число я пропустила. </w:t>
      </w:r>
      <w:r w:rsidRPr="00CB13BE">
        <w:rPr>
          <w:sz w:val="28"/>
          <w:szCs w:val="18"/>
        </w:rPr>
        <w:lastRenderedPageBreak/>
        <w:t>Посмотрим, какой ряд детей выиграет». Называет числа: 2 и 4, 3 и 5, 4 и 6, 6 и 7, 8 и 10</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92. Дидактическая игра «Учимся рисовать»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вменяет, какие фигуры они рисовали по клеткам и сообщает: «Сегодня мы будем учиться рисовать круги. Для того чтобы круг получился ровным, его удобнее рисовать в квадрате. Посмотрите, я наложу круг на квадрат. Видите, круг касается всех сторон</w:t>
      </w:r>
      <w:r>
        <w:rPr>
          <w:sz w:val="28"/>
          <w:szCs w:val="18"/>
        </w:rPr>
        <w:t xml:space="preserve"> </w:t>
      </w:r>
      <w:r w:rsidRPr="00CB13BE">
        <w:rPr>
          <w:sz w:val="28"/>
          <w:szCs w:val="18"/>
        </w:rPr>
        <w:t>квадрата, а углы остаются свободными». Затем дети рисуют квадраты, воспитатель показывает на доске, как надо рисовать круги (рисуют красным карандашом круги в квадратах.).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93. Игра «Освободим принцессу»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логическое мышление; упражнять в порядковом счете, в увеличении и уменьшении числа на единицу.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В некотором царстве, в некотором государстве жил-был король, у которого была красавица дочь. Однажды небо потемнело, из-за туч вылетел Змей Горыныч, подхватил принцессу и понес в свой замок. Давайте освободим принцессу. В замке 9 башен, у каждой, кроме одной, числа написаны по определенному правилу. Принцесса находится в башне, где это правило нарушено. В какой башне находится принцесса. Догадайтесь, по какому правилу написаны числа? Дети находят башню и объясняют: во всех записях числа увеличиваются на единицу, а под зеленой башней числа уменьшаются на единицу.</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94. Дидактическая игра «Разделим предметы»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развитие наблюдательности.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вывешивает таблицу, на которой нарисованы игрушки и </w:t>
      </w:r>
      <w:r w:rsidRPr="00CB13BE">
        <w:rPr>
          <w:sz w:val="28"/>
          <w:szCs w:val="18"/>
        </w:rPr>
        <w:lastRenderedPageBreak/>
        <w:t>учебные принадлежности и задает вопросы: «На какие две группы можно разделить эти предметы? Для чего нужны игрушки? Учебные принадлежности? Где нарисованы предметы?». После этого предлагает провести игру: «Кто больше придумает к этой таблице вопросов со словом сколько?</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95. Дидактическая игра «Поставь блюдце на место»</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детей в счете.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спрашивает: «Как узнать, сколько блюдец надо принести, чтобы каждую чашку поставить на блюдце?» Одному ребенку он предлагает сосчитать чашки, другому отсчитать и принести 7 блюдец, третьему - проверить, хватит ли блюдец для того, чтобы на них поставить чашки.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96. Дидактическая игра «Разноцветные фигуры»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умение классифицировать предмету по цвету, форме, размеру, объединять в группы.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Посмотрите на эти фигуры, их нужно разделить на группы по разным признакам. Чем отличаются фигуры друг от друга? (Цветом, формой, величиной). На сколько групп можно разделить фигуры? (На 2 группы:5 красных фигур, 5 зеленых). На сколько групп по форме можно разделить фигуры? (На 3 группы:3 квадрата, 5 кругов, 2 треугольника). Как еще можно разделить фигуры? (По наличию углов: 5 фигур - без углов, это круги; 5 фигур с углами - это квадраты и треугольники). По какому признаку еще не делили фигуры? (По размеру). На сколько групп разделите фигуры по размеру? (На 2 группы:8 маленьких фигур, 2- больших).</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4A14C6" w:rsidRDefault="004A14C6"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lastRenderedPageBreak/>
        <w:t>97. Занимательный счет «Сколько колес понадобилось?»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Ехали медведи на велосипеде.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А за ними кот задом наперед.</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А за ним комарики на воздушном шарике.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А за, ними раки на хромой собаке.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Волки на кобыле. Львы в автомобиле.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Зайчики в трамвайчике.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Жаба на метле.</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Едут и смеются, пряники жуют.</w:t>
      </w:r>
    </w:p>
    <w:p w:rsidR="00207843"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колес понадобилось для такого путешествия?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98. Задача «Какой рожицы не хватает в третьем ряду?»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Жили-были три квадрата. Один был весёлый, всегда улыбался. Другой всегда спал, его глазки были закрыты. Третий квадрат всегда плакал. «Надоел мне этот спящий братец, — сказал грустный квадрат, — не хочу с ним быть рядом». Поменялись квадраты местами. Но грустный квадрат опять недоволен. Поменялись снова. Теперь грустный квадрат в середине. Слева от него спящий квадрат, а справа — весёлый квадрат, улыбающийся.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1948180" cy="186436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srcRect/>
                    <a:stretch>
                      <a:fillRect/>
                    </a:stretch>
                  </pic:blipFill>
                  <pic:spPr bwMode="auto">
                    <a:xfrm>
                      <a:off x="0" y="0"/>
                      <a:ext cx="1948180" cy="186436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22. Пример игрового материала.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99. Дидактическая игра «Игра с одним обручем»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умение об отрицании с помощью частицы «не»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1 вариант. Воспитатель предлагает положить все красные фигуры внутри обруча, все остальные — вне него. Какие фигуры внутри обруча? (Красные). Вне обруча? (Зеленые, желтые). А как назвать их одним словом? (Не красные).</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100. Игра «Веселые соседи»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умение группировать предметы по разным признакам, определять взаимное расположение предметов; упражнять в сравнении смежных чисел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Посмотрите, перед вами целая улица с домами. Рассмотрите ее и скажите, кто живет в этих домах? У каждого животного свой дом. А если бы животные захотели бы жить вместе, на какие группы вы их разделили бы? Сколько домой понадобилось? (Два дома: для диких животных и домашних животных). Какие животные здесь дикие, какие домашние? А теперь ответьте, какие соседи у собаки? Чей сосед петух? Кто соседи у бабочки? Кто живет слева от мышки? Кто живет справа от мышки? Кто живет справа от коровы? внимательно рассмотрите номера домов. Какие числа-соседи числа 2, Какое число идет до 4?А после 4?Какое число сосед 8 справа? После какого числа называют число 6? Какое число меньше чем 6? Какое число пропущено между числами 3 и 5?</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101. Игра «Разделим и угостим друг друга»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делить предметы на 2 и 4 части.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Сегодня я решила угостить вас фруктами. Зашла в магазин, но там оказалось 3 груши, 4 яблока. Но я хочу угостить всех. Что мне нужно сделать, чтобы каждый из вас попробовал фрукты?</w:t>
      </w:r>
      <w:r>
        <w:rPr>
          <w:sz w:val="28"/>
          <w:szCs w:val="18"/>
        </w:rPr>
        <w:t xml:space="preserve"> </w:t>
      </w:r>
      <w:r w:rsidRPr="00CB13BE">
        <w:rPr>
          <w:sz w:val="28"/>
          <w:szCs w:val="18"/>
        </w:rPr>
        <w:t xml:space="preserve">(Разделить). Как мы будем делить фрукты? (Пополам). (Предлагает детям помочь разделить фрукты). Но все равно, на всех не хватает. Что еще нужно </w:t>
      </w:r>
      <w:r w:rsidRPr="00CB13BE">
        <w:rPr>
          <w:sz w:val="28"/>
          <w:szCs w:val="18"/>
        </w:rPr>
        <w:lastRenderedPageBreak/>
        <w:t>сделать?)Разделить каждую половинку на 2 части). (Делят. Воспитатель угощает детей). Затем еще раз закрепляют, как они делили грушу. (Аналогично делят яблоки).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102. Игра «Числа, встаньте по порядку»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сравнении смежных чисел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вызывает всех детей и раздает им по числовой фигуре и говорит: «Вы теперь не дети, а числа. Числа, встаньте по порядку! Правильно построились числа? Сейчас они нам скажут, какое из них и на сколько больше или меньше какого? Число 1 говорит числу 2: «Я меньше тебя на число 1». Что ему ответит число 2? (Число 2 отвечает: «Я больше тебя на число 1»). А что ты скажешь числу 3? и т. д.</w:t>
      </w: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103. Игра «Звезды»</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в нахождении закономерности и обосновании найденного решения, в последовательном анализе каждой группы рисунков.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Перед детьми 4 картинки: на первой изображена 1 звездочка, на второй2, на третьей3, четвертая картинка закрыта. Воспитатель: «Посмотрите на эти картинки, подумайте и скажите, что нарисовано на 4 картинке? Почему вы так думаете». В дальнейшем игра усложняется.</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104. Занимательный счет «Сколько было стариков?»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Шли семь старичков,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У них по семь посошков,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каждом посошке семь сучков,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На каждом сучке семь узелков,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каждом узелке семь пирогов,</w:t>
      </w:r>
    </w:p>
    <w:p w:rsidR="00207843" w:rsidRDefault="00207843" w:rsidP="003259F8">
      <w:pPr>
        <w:shd w:val="clear" w:color="000000" w:fill="FFFFFF" w:themeFill="background1"/>
        <w:autoSpaceDE/>
        <w:autoSpaceDN/>
        <w:adjustRightInd/>
        <w:spacing w:line="360" w:lineRule="auto"/>
        <w:ind w:firstLine="709"/>
        <w:rPr>
          <w:sz w:val="28"/>
          <w:szCs w:val="18"/>
        </w:rPr>
      </w:pPr>
      <w:r>
        <w:rPr>
          <w:sz w:val="28"/>
          <w:szCs w:val="18"/>
        </w:rPr>
        <w:t>В каждом пироге семь воробьев.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Сколько было старичков? (7 старичков).</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105. Игра «Какой сегодня день»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о последовательности дней недели.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детям встать в крут я поиграть в игру: «Назови следующий день». Объясняет игровые действия и правила: «ребенок называет день недели, например, воскресенье, и бросает мяч другому. Тот, поймав мяч, называет следующий день и т. д.</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106. Дидактическая игра «Игра с тремя обручами»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см. выше.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предлагает новую ситуацию в игре с тремя обручами. Устанавливается правило игры, например фигуры, разложить так, чтобы внутри красного обруча оказались все красные. Внутри зеленого все треугольники, внутри черного - все большие. Игру с тремя обручами можно повторять много раз, меняя правила игры.</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107. Игра «Рассели ласточек»</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детей в дополнении чисел до любого заданного числа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Необходимо разместить в два домика ласточек, которые сидят по рядам (на проводах горизонтально), а затем ласточек, сидящих по столбцам вертикально. Необходимо перебрать все способы размещения птиц.</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108. Дидактическая игра «Что изменилось»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понимать выражение «до» и « после»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Воспитатель проводит игру «Что изменилось». 0бъясняет игровые действия: «Надо внимательно по порядку, начиная с центра рассмотреть </w:t>
      </w:r>
      <w:r w:rsidRPr="00CB13BE">
        <w:rPr>
          <w:sz w:val="28"/>
          <w:szCs w:val="18"/>
        </w:rPr>
        <w:lastRenderedPageBreak/>
        <w:t>узор, составленный из фигур, и запомнить, как они расположены, а затем определить, что изменилось» (Воспитатель меняет местами сразу по 4 фигуры, например, квадраты и прямоугольники).</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109. Игра «Найди кошку»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находить сходство и различие предметов.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Один художник рисовал кошек. Их был вначале 9. Но потом. Одна кошка исчезла. Художник успел нарисовать только 8 кошек. Нужно определить, как выглядела 8 кошка?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110. Игра «Сколько геометрических фигур на нашем коврике»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4386580" cy="271335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4386580" cy="2713355"/>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23. Пример игрового материала.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156033" w:rsidRDefault="00207843" w:rsidP="003259F8">
      <w:pPr>
        <w:shd w:val="clear" w:color="000000" w:fill="FFFFFF" w:themeFill="background1"/>
        <w:autoSpaceDE/>
        <w:autoSpaceDN/>
        <w:adjustRightInd/>
        <w:spacing w:line="360" w:lineRule="auto"/>
        <w:ind w:firstLine="709"/>
        <w:rPr>
          <w:sz w:val="28"/>
          <w:szCs w:val="18"/>
        </w:rPr>
      </w:pPr>
      <w:r w:rsidRPr="00156033">
        <w:rPr>
          <w:b/>
          <w:sz w:val="28"/>
          <w:szCs w:val="18"/>
        </w:rPr>
        <w:t>111. Игра «Каких фигур не достает»</w:t>
      </w:r>
      <w:r w:rsidRPr="00CB13BE">
        <w:rPr>
          <w:sz w:val="28"/>
          <w:szCs w:val="18"/>
        </w:rPr>
        <w:t xml:space="preserve"> </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упражнять детей в последовательной анализе каждой группы фигур, выделении и обобщении признаков, свойственных фигурам каждой из групп.</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Материал. Большие геометрические фигуры (круг, треугольник, квадрат) и малые (круг, треугольник, квадрат (трех цветов).</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lastRenderedPageBreak/>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Играют двое. Распределив между играющими таблички, воспитатель объясняет задание: каждый игрок должен проанализировать фигуры первого ряда. Внимание обращается на то, что в рядах имеются большие белые фигуры, внутри которых расположены малые фигуры трех цветов. Сравнивая второй ряд с первым легко увидеть, что в нем недостает квадрата с красным кругом. Аналогично заполняется пустая клетка третьего ряда. В этом ряду не хватает большого треугольника с красным квадратом. Игру можно разнообразить, по-иному расположив в таблице фигуры и знаки вопроса.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112. Игра» Примеров много — ответ один»</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формирование навыков сложения и вычитания в пределах 10.</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 Набор карточек с числами.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Играют двое. Ведущий кладет на красный квадрат карточку с любым числом, например, 8. В желтых кругах уже обозначены числа. (Второй игрок должен дополнить их до числа 8 и соответственно в пустые круги положить карточки с числами 6, 7, 5, 4).</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113. Игра «Торопись, да не ошибись»</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закрепить знания состава чисел первого десятка.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 Набор карточек с числами.</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Игру начинают с того, что в центральный круг помещают карточку с числом, большим 5. Каждому их 2 играющих необходимо заполнить клеточки на своей половине рисунка, положив на знак 1 карточку с таким числом, чтобы при сложении его с записанным числом получилось то число, которое помещено в круг.</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rPr>
      </w:pPr>
      <w:r>
        <w:rPr>
          <w:noProof/>
          <w:sz w:val="28"/>
        </w:rPr>
        <w:lastRenderedPageBreak/>
        <w:drawing>
          <wp:inline distT="0" distB="0" distL="0" distR="0">
            <wp:extent cx="4500245" cy="279717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srcRect/>
                    <a:stretch>
                      <a:fillRect/>
                    </a:stretch>
                  </pic:blipFill>
                  <pic:spPr bwMode="auto">
                    <a:xfrm>
                      <a:off x="0" y="0"/>
                      <a:ext cx="4500245" cy="2797175"/>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24. Пример игрового материала.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156033" w:rsidRDefault="00207843" w:rsidP="003259F8">
      <w:pPr>
        <w:shd w:val="clear" w:color="000000" w:fill="FFFFFF" w:themeFill="background1"/>
        <w:autoSpaceDE/>
        <w:autoSpaceDN/>
        <w:adjustRightInd/>
        <w:spacing w:line="360" w:lineRule="auto"/>
        <w:ind w:firstLine="709"/>
        <w:rPr>
          <w:b/>
          <w:sz w:val="28"/>
          <w:szCs w:val="18"/>
        </w:rPr>
      </w:pPr>
      <w:r w:rsidRPr="00156033">
        <w:rPr>
          <w:b/>
          <w:sz w:val="28"/>
          <w:szCs w:val="18"/>
        </w:rPr>
        <w:t>114. Игра «Подбери ключ к замку»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учить зрительно устанавливать сходство и различие предметов, развивать навыки самоконтроля.</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Воспитатель: итак, у вас 5 ключей, но к замку подходит 1. Определите, какой? Дети называют номер нужного ключа, проверяют, подходит ли он к замку.</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4745355" cy="241427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srcRect/>
                    <a:stretch>
                      <a:fillRect/>
                    </a:stretch>
                  </pic:blipFill>
                  <pic:spPr bwMode="auto">
                    <a:xfrm>
                      <a:off x="0" y="0"/>
                      <a:ext cx="4745355" cy="241427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25. Пример игрового материала.</w:t>
      </w:r>
    </w:p>
    <w:p w:rsidR="00D23DD7" w:rsidRDefault="00D23DD7" w:rsidP="003259F8">
      <w:pPr>
        <w:shd w:val="clear" w:color="000000" w:fill="FFFFFF" w:themeFill="background1"/>
        <w:autoSpaceDE/>
        <w:autoSpaceDN/>
        <w:adjustRightInd/>
        <w:spacing w:line="360" w:lineRule="auto"/>
        <w:ind w:firstLine="709"/>
        <w:rPr>
          <w:b/>
          <w:sz w:val="28"/>
          <w:szCs w:val="18"/>
        </w:rPr>
      </w:pPr>
    </w:p>
    <w:p w:rsidR="00207843" w:rsidRPr="00266920" w:rsidRDefault="00207843" w:rsidP="003259F8">
      <w:pPr>
        <w:shd w:val="clear" w:color="000000" w:fill="FFFFFF" w:themeFill="background1"/>
        <w:autoSpaceDE/>
        <w:autoSpaceDN/>
        <w:adjustRightInd/>
        <w:spacing w:line="360" w:lineRule="auto"/>
        <w:ind w:firstLine="709"/>
        <w:rPr>
          <w:b/>
          <w:sz w:val="28"/>
          <w:szCs w:val="18"/>
        </w:rPr>
      </w:pPr>
      <w:r w:rsidRPr="00266920">
        <w:rPr>
          <w:b/>
          <w:sz w:val="28"/>
          <w:szCs w:val="18"/>
        </w:rPr>
        <w:lastRenderedPageBreak/>
        <w:t>115. Игра «Заполни квадрат»</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Упорядочивание предметов по различным признакам.</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Игровой материал. Набор геометрических фигур, различных по цвету и форме.</w:t>
      </w:r>
      <w:r>
        <w:rPr>
          <w:sz w:val="28"/>
          <w:szCs w:val="18"/>
        </w:rPr>
        <w:t xml:space="preserve"> </w:t>
      </w:r>
      <w:r w:rsidRPr="00CB13BE">
        <w:rPr>
          <w:sz w:val="28"/>
          <w:szCs w:val="18"/>
        </w:rPr>
        <w:t>Правила игры. Первый игрок кладет в квадраты, не обозначенные цифрами, любые геометрические фигуры, например красный квадрат, зеленый круг, желтый квадрат.</w:t>
      </w:r>
      <w:r>
        <w:rPr>
          <w:sz w:val="28"/>
          <w:szCs w:val="18"/>
        </w:rPr>
        <w:t xml:space="preserve"> </w:t>
      </w:r>
      <w:r w:rsidRPr="00CB13BE">
        <w:rPr>
          <w:sz w:val="28"/>
          <w:szCs w:val="18"/>
        </w:rPr>
        <w:t>Второй игрок должен заполнить остальные клетки квадрата так, чтобы в соседних клетках по горизонтали (справа и слева) и по вертикали (снизу и сверху) были фигуры, отличающиеся и по цвету, и по форме.</w:t>
      </w:r>
      <w:r>
        <w:rPr>
          <w:sz w:val="28"/>
          <w:szCs w:val="18"/>
        </w:rPr>
        <w:t xml:space="preserve"> </w:t>
      </w:r>
      <w:r w:rsidRPr="00CB13BE">
        <w:rPr>
          <w:sz w:val="28"/>
          <w:szCs w:val="18"/>
        </w:rPr>
        <w:t xml:space="preserve">Исходные фигуры можно </w:t>
      </w:r>
      <w:proofErr w:type="spellStart"/>
      <w:r w:rsidRPr="00CB13BE">
        <w:rPr>
          <w:sz w:val="28"/>
          <w:szCs w:val="18"/>
        </w:rPr>
        <w:t>менять.Игроки</w:t>
      </w:r>
      <w:proofErr w:type="spellEnd"/>
      <w:r w:rsidRPr="00CB13BE">
        <w:rPr>
          <w:sz w:val="28"/>
          <w:szCs w:val="18"/>
        </w:rPr>
        <w:t xml:space="preserve"> тоже могут меняться местами (ролями). Выигрывает тот, кто сделает меньше ошибок при заполнении мест (клеточек) квадрата.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drawing>
          <wp:inline distT="0" distB="0" distL="0" distR="0">
            <wp:extent cx="2934335" cy="205613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srcRect/>
                    <a:stretch>
                      <a:fillRect/>
                    </a:stretch>
                  </pic:blipFill>
                  <pic:spPr bwMode="auto">
                    <a:xfrm>
                      <a:off x="0" y="0"/>
                      <a:ext cx="2934335" cy="205613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26. Пример игрового материала.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266920" w:rsidRDefault="00207843" w:rsidP="003259F8">
      <w:pPr>
        <w:shd w:val="clear" w:color="000000" w:fill="FFFFFF" w:themeFill="background1"/>
        <w:autoSpaceDE/>
        <w:autoSpaceDN/>
        <w:adjustRightInd/>
        <w:spacing w:line="360" w:lineRule="auto"/>
        <w:ind w:firstLine="709"/>
        <w:rPr>
          <w:b/>
          <w:sz w:val="28"/>
          <w:szCs w:val="18"/>
        </w:rPr>
      </w:pPr>
      <w:r w:rsidRPr="00266920">
        <w:rPr>
          <w:b/>
          <w:sz w:val="28"/>
          <w:szCs w:val="18"/>
        </w:rPr>
        <w:t>116. Игра «Вспомним сказку «Курочка ряба»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Цель: развивать умение ориентироваться в пространстве.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Содержание.</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 xml:space="preserve">Дети вспоминают сказку, рассказывают ее, Отмечают, что слева на рисунке стоит дед, в середине на лавочке курочка, а баба сидит справа. На полу, </w:t>
      </w:r>
      <w:proofErr w:type="spellStart"/>
      <w:r w:rsidRPr="00CB13BE">
        <w:rPr>
          <w:sz w:val="28"/>
          <w:szCs w:val="18"/>
        </w:rPr>
        <w:t>внизу-разбитое</w:t>
      </w:r>
      <w:proofErr w:type="spellEnd"/>
      <w:r w:rsidRPr="00CB13BE">
        <w:rPr>
          <w:sz w:val="28"/>
          <w:szCs w:val="18"/>
        </w:rPr>
        <w:t xml:space="preserve"> яйцо, направо убегает мышка.</w:t>
      </w:r>
    </w:p>
    <w:p w:rsidR="00207843" w:rsidRPr="00CB13BE" w:rsidRDefault="00207843" w:rsidP="003259F8">
      <w:pPr>
        <w:shd w:val="clear" w:color="000000" w:fill="FFFFFF" w:themeFill="background1"/>
        <w:autoSpaceDE/>
        <w:autoSpaceDN/>
        <w:adjustRightInd/>
        <w:spacing w:line="360" w:lineRule="auto"/>
        <w:ind w:firstLine="709"/>
        <w:rPr>
          <w:sz w:val="28"/>
          <w:szCs w:val="18"/>
        </w:rPr>
      </w:pP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Pr>
          <w:noProof/>
          <w:sz w:val="28"/>
        </w:rPr>
        <w:lastRenderedPageBreak/>
        <w:drawing>
          <wp:inline distT="0" distB="0" distL="0" distR="0">
            <wp:extent cx="4058285" cy="252222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srcRect/>
                    <a:stretch>
                      <a:fillRect/>
                    </a:stretch>
                  </pic:blipFill>
                  <pic:spPr bwMode="auto">
                    <a:xfrm>
                      <a:off x="0" y="0"/>
                      <a:ext cx="4058285" cy="2522220"/>
                    </a:xfrm>
                    <a:prstGeom prst="rect">
                      <a:avLst/>
                    </a:prstGeom>
                    <a:noFill/>
                    <a:ln w="9525">
                      <a:noFill/>
                      <a:miter lim="800000"/>
                      <a:headEnd/>
                      <a:tailEnd/>
                    </a:ln>
                  </pic:spPr>
                </pic:pic>
              </a:graphicData>
            </a:graphic>
          </wp:inline>
        </w:drawing>
      </w:r>
    </w:p>
    <w:p w:rsidR="00207843" w:rsidRPr="00CB13BE" w:rsidRDefault="00207843" w:rsidP="003259F8">
      <w:pPr>
        <w:shd w:val="clear" w:color="000000" w:fill="FFFFFF" w:themeFill="background1"/>
        <w:autoSpaceDE/>
        <w:autoSpaceDN/>
        <w:adjustRightInd/>
        <w:spacing w:line="360" w:lineRule="auto"/>
        <w:ind w:firstLine="709"/>
        <w:rPr>
          <w:sz w:val="28"/>
          <w:szCs w:val="18"/>
        </w:rPr>
      </w:pPr>
      <w:r w:rsidRPr="00CB13BE">
        <w:rPr>
          <w:sz w:val="28"/>
          <w:szCs w:val="18"/>
        </w:rPr>
        <w:t>Рис. 27. Пример игрового материала.</w:t>
      </w:r>
    </w:p>
    <w:p w:rsidR="00207843"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Pr="00266920" w:rsidRDefault="00207843" w:rsidP="003259F8">
      <w:pPr>
        <w:pStyle w:val="aa"/>
        <w:widowControl w:val="0"/>
        <w:shd w:val="clear" w:color="000000" w:fill="FFFFFF" w:themeFill="background1"/>
        <w:spacing w:before="0" w:beforeAutospacing="0" w:after="0" w:afterAutospacing="0" w:line="360" w:lineRule="auto"/>
        <w:ind w:firstLine="709"/>
        <w:rPr>
          <w:b/>
          <w:sz w:val="28"/>
          <w:szCs w:val="18"/>
        </w:rPr>
      </w:pPr>
      <w:r w:rsidRPr="00266920">
        <w:rPr>
          <w:b/>
          <w:sz w:val="28"/>
          <w:szCs w:val="18"/>
        </w:rPr>
        <w:t>117. Игра «Что, где находится»</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Цель: учить ориентироваться в пространстве.</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Рассмотри картинку. Что изобразил художник? Что находится на полу, на столе? Придумай рассказ, используй слова: на, над, под, наверху, внизу, слева, справа, левее, правее.</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Pr>
          <w:noProof/>
          <w:sz w:val="28"/>
        </w:rPr>
        <w:drawing>
          <wp:inline distT="0" distB="0" distL="0" distR="0">
            <wp:extent cx="3454400" cy="246824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srcRect/>
                    <a:stretch>
                      <a:fillRect/>
                    </a:stretch>
                  </pic:blipFill>
                  <pic:spPr bwMode="auto">
                    <a:xfrm>
                      <a:off x="0" y="0"/>
                      <a:ext cx="3454400" cy="2468245"/>
                    </a:xfrm>
                    <a:prstGeom prst="rect">
                      <a:avLst/>
                    </a:prstGeom>
                    <a:noFill/>
                    <a:ln w="9525">
                      <a:noFill/>
                      <a:miter lim="800000"/>
                      <a:headEnd/>
                      <a:tailEnd/>
                    </a:ln>
                  </pic:spPr>
                </pic:pic>
              </a:graphicData>
            </a:graphic>
          </wp:inline>
        </w:drawing>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Рис. 28. Пример игрового материала.</w:t>
      </w:r>
    </w:p>
    <w:p w:rsidR="00D23DD7" w:rsidRDefault="00D23DD7" w:rsidP="003259F8">
      <w:pPr>
        <w:pStyle w:val="aa"/>
        <w:widowControl w:val="0"/>
        <w:shd w:val="clear" w:color="000000" w:fill="FFFFFF" w:themeFill="background1"/>
        <w:spacing w:before="0" w:beforeAutospacing="0" w:after="0" w:afterAutospacing="0" w:line="360" w:lineRule="auto"/>
        <w:ind w:firstLine="709"/>
        <w:rPr>
          <w:b/>
          <w:sz w:val="28"/>
          <w:szCs w:val="18"/>
        </w:rPr>
      </w:pPr>
    </w:p>
    <w:p w:rsidR="00207843" w:rsidRPr="00266920" w:rsidRDefault="00207843" w:rsidP="003259F8">
      <w:pPr>
        <w:pStyle w:val="aa"/>
        <w:widowControl w:val="0"/>
        <w:shd w:val="clear" w:color="000000" w:fill="FFFFFF" w:themeFill="background1"/>
        <w:spacing w:before="0" w:beforeAutospacing="0" w:after="0" w:afterAutospacing="0" w:line="360" w:lineRule="auto"/>
        <w:ind w:firstLine="709"/>
        <w:rPr>
          <w:b/>
          <w:sz w:val="28"/>
          <w:szCs w:val="18"/>
        </w:rPr>
      </w:pPr>
      <w:r w:rsidRPr="00266920">
        <w:rPr>
          <w:b/>
          <w:sz w:val="28"/>
          <w:szCs w:val="18"/>
        </w:rPr>
        <w:t>118. Игра «Колесо обозрения»</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Цель: учить ориентироваться в пространстве.</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 xml:space="preserve">Кто катается на «Колесе обозрения»? Кто выше всех? Кто ниже всех? С </w:t>
      </w:r>
      <w:r w:rsidRPr="00CB13BE">
        <w:rPr>
          <w:sz w:val="28"/>
          <w:szCs w:val="18"/>
        </w:rPr>
        <w:lastRenderedPageBreak/>
        <w:t>какой стороны сидит мышка? А заяц? Между кем и кем находится петушок? Придумай сам другие вопросы к картинке.</w:t>
      </w: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p>
    <w:p w:rsidR="00207843" w:rsidRPr="00CB13BE"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Pr>
          <w:noProof/>
          <w:sz w:val="28"/>
        </w:rPr>
        <w:drawing>
          <wp:inline distT="0" distB="0" distL="0" distR="0">
            <wp:extent cx="2331085" cy="2827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srcRect/>
                    <a:stretch>
                      <a:fillRect/>
                    </a:stretch>
                  </pic:blipFill>
                  <pic:spPr bwMode="auto">
                    <a:xfrm>
                      <a:off x="0" y="0"/>
                      <a:ext cx="2331085" cy="2827020"/>
                    </a:xfrm>
                    <a:prstGeom prst="rect">
                      <a:avLst/>
                    </a:prstGeom>
                    <a:noFill/>
                    <a:ln w="9525">
                      <a:noFill/>
                      <a:miter lim="800000"/>
                      <a:headEnd/>
                      <a:tailEnd/>
                    </a:ln>
                  </pic:spPr>
                </pic:pic>
              </a:graphicData>
            </a:graphic>
          </wp:inline>
        </w:drawing>
      </w:r>
    </w:p>
    <w:p w:rsidR="00207843" w:rsidRDefault="00207843" w:rsidP="003259F8">
      <w:pPr>
        <w:pStyle w:val="aa"/>
        <w:widowControl w:val="0"/>
        <w:shd w:val="clear" w:color="000000" w:fill="FFFFFF" w:themeFill="background1"/>
        <w:spacing w:before="0" w:beforeAutospacing="0" w:after="0" w:afterAutospacing="0" w:line="360" w:lineRule="auto"/>
        <w:ind w:firstLine="709"/>
        <w:rPr>
          <w:sz w:val="28"/>
          <w:szCs w:val="18"/>
        </w:rPr>
      </w:pPr>
      <w:r w:rsidRPr="00CB13BE">
        <w:rPr>
          <w:sz w:val="28"/>
          <w:szCs w:val="18"/>
        </w:rPr>
        <w:t>Рис. 29. Пример игрового материала.</w:t>
      </w: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4A14C6" w:rsidRDefault="004A14C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Pr="007D4D22" w:rsidRDefault="00F81708" w:rsidP="007D4D22">
      <w:pPr>
        <w:pStyle w:val="aa"/>
        <w:widowControl w:val="0"/>
        <w:shd w:val="clear" w:color="000000" w:fill="FFFFFF" w:themeFill="background1"/>
        <w:spacing w:before="0" w:beforeAutospacing="0" w:after="0" w:afterAutospacing="0" w:line="360" w:lineRule="auto"/>
        <w:ind w:firstLine="709"/>
        <w:jc w:val="center"/>
        <w:rPr>
          <w:b/>
          <w:sz w:val="28"/>
          <w:szCs w:val="28"/>
        </w:rPr>
      </w:pPr>
      <w:r w:rsidRPr="007D4D22">
        <w:rPr>
          <w:b/>
          <w:sz w:val="28"/>
          <w:szCs w:val="28"/>
        </w:rPr>
        <w:lastRenderedPageBreak/>
        <w:t>ОГЛАВЛЕНИЕ</w:t>
      </w:r>
    </w:p>
    <w:p w:rsidR="00F81708" w:rsidRPr="007D4D22" w:rsidRDefault="00F81708" w:rsidP="007D4D22">
      <w:pPr>
        <w:pStyle w:val="aa"/>
        <w:widowControl w:val="0"/>
        <w:shd w:val="clear" w:color="000000" w:fill="FFFFFF" w:themeFill="background1"/>
        <w:spacing w:before="0" w:beforeAutospacing="0" w:after="0" w:afterAutospacing="0"/>
        <w:rPr>
          <w:sz w:val="28"/>
          <w:szCs w:val="28"/>
        </w:rPr>
      </w:pPr>
      <w:r w:rsidRPr="007D4D22">
        <w:rPr>
          <w:sz w:val="28"/>
          <w:szCs w:val="28"/>
        </w:rPr>
        <w:t>1. Дидактическая игра «Незнайка в гостях» ...........................................</w:t>
      </w:r>
      <w:r w:rsidR="00654232" w:rsidRPr="007D4D22">
        <w:rPr>
          <w:sz w:val="28"/>
          <w:szCs w:val="28"/>
        </w:rPr>
        <w:t>.......</w:t>
      </w:r>
      <w:r w:rsidRPr="007D4D22">
        <w:rPr>
          <w:sz w:val="28"/>
          <w:szCs w:val="28"/>
        </w:rPr>
        <w:t xml:space="preserve">..... </w:t>
      </w:r>
      <w:r w:rsidR="004A14C6" w:rsidRPr="007D4D22">
        <w:rPr>
          <w:sz w:val="28"/>
          <w:szCs w:val="28"/>
        </w:rPr>
        <w:t>3</w:t>
      </w:r>
      <w:r w:rsidRPr="007D4D22">
        <w:rPr>
          <w:sz w:val="28"/>
          <w:szCs w:val="28"/>
        </w:rPr>
        <w:t xml:space="preserve">                                                 </w:t>
      </w:r>
    </w:p>
    <w:p w:rsidR="00F81708" w:rsidRPr="007D4D22" w:rsidRDefault="00F81708" w:rsidP="007D4D22">
      <w:pPr>
        <w:pStyle w:val="aa"/>
        <w:widowControl w:val="0"/>
        <w:shd w:val="clear" w:color="000000" w:fill="FFFFFF" w:themeFill="background1"/>
        <w:spacing w:before="0" w:beforeAutospacing="0" w:after="0" w:afterAutospacing="0"/>
        <w:rPr>
          <w:sz w:val="28"/>
          <w:szCs w:val="28"/>
        </w:rPr>
      </w:pPr>
      <w:r w:rsidRPr="007D4D22">
        <w:rPr>
          <w:sz w:val="28"/>
          <w:szCs w:val="28"/>
        </w:rPr>
        <w:t>2. Дидактическая: игра «Художники»</w:t>
      </w:r>
      <w:r w:rsidR="004A14C6" w:rsidRPr="007D4D22">
        <w:rPr>
          <w:sz w:val="28"/>
          <w:szCs w:val="28"/>
        </w:rPr>
        <w:t xml:space="preserve"> ....................................................</w:t>
      </w:r>
      <w:r w:rsidR="00654232" w:rsidRPr="007D4D22">
        <w:rPr>
          <w:sz w:val="28"/>
          <w:szCs w:val="28"/>
        </w:rPr>
        <w:t>........</w:t>
      </w:r>
      <w:r w:rsidR="004A14C6" w:rsidRPr="007D4D22">
        <w:rPr>
          <w:sz w:val="28"/>
          <w:szCs w:val="28"/>
        </w:rPr>
        <w:t>..... 3</w:t>
      </w:r>
    </w:p>
    <w:p w:rsidR="00F81708" w:rsidRPr="007D4D22" w:rsidRDefault="00F81708" w:rsidP="007D4D22">
      <w:pPr>
        <w:pStyle w:val="aa"/>
        <w:widowControl w:val="0"/>
        <w:shd w:val="clear" w:color="000000" w:fill="FFFFFF" w:themeFill="background1"/>
        <w:spacing w:before="0" w:beforeAutospacing="0" w:after="0" w:afterAutospacing="0"/>
        <w:rPr>
          <w:sz w:val="28"/>
          <w:szCs w:val="28"/>
        </w:rPr>
      </w:pPr>
      <w:r w:rsidRPr="007D4D22">
        <w:rPr>
          <w:sz w:val="28"/>
          <w:szCs w:val="28"/>
        </w:rPr>
        <w:t>3. Дидактическая игра «Лови, бросай, дни недели называй»</w:t>
      </w:r>
      <w:r w:rsidR="004A14C6" w:rsidRPr="007D4D22">
        <w:rPr>
          <w:sz w:val="28"/>
          <w:szCs w:val="28"/>
        </w:rPr>
        <w:t xml:space="preserve"> ................</w:t>
      </w:r>
      <w:r w:rsidR="00654232" w:rsidRPr="007D4D22">
        <w:rPr>
          <w:sz w:val="28"/>
          <w:szCs w:val="28"/>
        </w:rPr>
        <w:t>.....</w:t>
      </w:r>
      <w:r w:rsidR="004A14C6" w:rsidRPr="007D4D22">
        <w:rPr>
          <w:sz w:val="28"/>
          <w:szCs w:val="28"/>
        </w:rPr>
        <w:t>...... 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 xml:space="preserve">4. Дидактическая игра «Сломанная машина» </w:t>
      </w:r>
      <w:r w:rsidR="004A14C6" w:rsidRPr="007D4D22">
        <w:rPr>
          <w:sz w:val="28"/>
          <w:szCs w:val="28"/>
        </w:rPr>
        <w:t>...........................................</w:t>
      </w:r>
      <w:r w:rsidR="00654232" w:rsidRPr="007D4D22">
        <w:rPr>
          <w:sz w:val="28"/>
          <w:szCs w:val="28"/>
        </w:rPr>
        <w:t>.......</w:t>
      </w:r>
      <w:r w:rsidR="004A14C6" w:rsidRPr="007D4D22">
        <w:rPr>
          <w:sz w:val="28"/>
          <w:szCs w:val="28"/>
        </w:rPr>
        <w:t>... 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 Дидактическая игра «Угадай, какое число пропущено»</w:t>
      </w:r>
      <w:r w:rsidR="004A14C6" w:rsidRPr="007D4D22">
        <w:rPr>
          <w:sz w:val="28"/>
          <w:szCs w:val="28"/>
        </w:rPr>
        <w:t xml:space="preserve"> .....................</w:t>
      </w:r>
      <w:r w:rsidR="00654232" w:rsidRPr="007D4D22">
        <w:rPr>
          <w:sz w:val="28"/>
          <w:szCs w:val="28"/>
        </w:rPr>
        <w:t>.....</w:t>
      </w:r>
      <w:r w:rsidR="004A14C6" w:rsidRPr="007D4D22">
        <w:rPr>
          <w:sz w:val="28"/>
          <w:szCs w:val="28"/>
        </w:rPr>
        <w:t>..... 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 Дидактическая игра «В какой сетке больше мячей»</w:t>
      </w:r>
      <w:r w:rsidR="004A14C6" w:rsidRPr="007D4D22">
        <w:rPr>
          <w:sz w:val="28"/>
          <w:szCs w:val="28"/>
        </w:rPr>
        <w:t xml:space="preserve"> ...........................</w:t>
      </w:r>
      <w:r w:rsidR="00654232" w:rsidRPr="007D4D22">
        <w:rPr>
          <w:sz w:val="28"/>
          <w:szCs w:val="28"/>
        </w:rPr>
        <w:t>.....</w:t>
      </w:r>
      <w:r w:rsidR="004A14C6" w:rsidRPr="007D4D22">
        <w:rPr>
          <w:sz w:val="28"/>
          <w:szCs w:val="28"/>
        </w:rPr>
        <w:t>..... 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 Дидактическая игра «Подбери фигуру»</w:t>
      </w:r>
      <w:r w:rsidR="004A14C6" w:rsidRPr="007D4D22">
        <w:rPr>
          <w:sz w:val="28"/>
          <w:szCs w:val="28"/>
        </w:rPr>
        <w:t xml:space="preserve"> ...............................................</w:t>
      </w:r>
      <w:r w:rsidR="00654232" w:rsidRPr="007D4D22">
        <w:rPr>
          <w:sz w:val="28"/>
          <w:szCs w:val="28"/>
        </w:rPr>
        <w:t>......</w:t>
      </w:r>
      <w:r w:rsidR="004A14C6" w:rsidRPr="007D4D22">
        <w:rPr>
          <w:sz w:val="28"/>
          <w:szCs w:val="28"/>
        </w:rPr>
        <w:t>..... 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 Игра « 12 месяцев»</w:t>
      </w:r>
      <w:r w:rsidR="004A14C6" w:rsidRPr="007D4D22">
        <w:rPr>
          <w:sz w:val="28"/>
          <w:szCs w:val="28"/>
        </w:rPr>
        <w:t xml:space="preserve"> .................................................................................</w:t>
      </w:r>
      <w:r w:rsidR="00654232" w:rsidRPr="007D4D22">
        <w:rPr>
          <w:sz w:val="28"/>
          <w:szCs w:val="28"/>
        </w:rPr>
        <w:t>.........</w:t>
      </w:r>
      <w:r w:rsidR="004A14C6" w:rsidRPr="007D4D22">
        <w:rPr>
          <w:sz w:val="28"/>
          <w:szCs w:val="28"/>
        </w:rPr>
        <w:t>...7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 Игра «Матрешки».</w:t>
      </w:r>
      <w:r w:rsidR="004A14C6" w:rsidRPr="007D4D22">
        <w:rPr>
          <w:sz w:val="28"/>
          <w:szCs w:val="28"/>
        </w:rPr>
        <w:t>..................................................................................</w:t>
      </w:r>
      <w:r w:rsidR="00654232" w:rsidRPr="007D4D22">
        <w:rPr>
          <w:sz w:val="28"/>
          <w:szCs w:val="28"/>
        </w:rPr>
        <w:t>.........</w:t>
      </w:r>
      <w:r w:rsidR="004A14C6" w:rsidRPr="007D4D22">
        <w:rPr>
          <w:sz w:val="28"/>
          <w:szCs w:val="28"/>
        </w:rPr>
        <w:t>....7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 Игра «Сложи из палочек».</w:t>
      </w:r>
      <w:r w:rsidR="004A14C6" w:rsidRPr="007D4D22">
        <w:rPr>
          <w:sz w:val="28"/>
          <w:szCs w:val="28"/>
        </w:rPr>
        <w:t>...................................................................</w:t>
      </w:r>
      <w:r w:rsidR="00654232" w:rsidRPr="007D4D22">
        <w:rPr>
          <w:sz w:val="28"/>
          <w:szCs w:val="28"/>
        </w:rPr>
        <w:t>.......</w:t>
      </w:r>
      <w:r w:rsidR="004A14C6" w:rsidRPr="007D4D22">
        <w:rPr>
          <w:sz w:val="28"/>
          <w:szCs w:val="28"/>
        </w:rPr>
        <w:t>......8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 Игра «С одним обручем»</w:t>
      </w:r>
      <w:r w:rsidR="004A14C6" w:rsidRPr="007D4D22">
        <w:rPr>
          <w:sz w:val="28"/>
          <w:szCs w:val="28"/>
        </w:rPr>
        <w:t>.....................................................................</w:t>
      </w:r>
      <w:r w:rsidR="00654232" w:rsidRPr="007D4D22">
        <w:rPr>
          <w:sz w:val="28"/>
          <w:szCs w:val="28"/>
        </w:rPr>
        <w:t>.....</w:t>
      </w:r>
      <w:r w:rsidR="004A14C6" w:rsidRPr="007D4D22">
        <w:rPr>
          <w:sz w:val="28"/>
          <w:szCs w:val="28"/>
        </w:rPr>
        <w:t>........8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12. Игра «Путешествие в трамвае»</w:t>
      </w:r>
      <w:r w:rsidR="004A14C6" w:rsidRPr="007D4D22">
        <w:rPr>
          <w:sz w:val="28"/>
          <w:szCs w:val="28"/>
        </w:rPr>
        <w:t>...........................................................</w:t>
      </w:r>
      <w:r w:rsidR="00654232" w:rsidRPr="007D4D22">
        <w:rPr>
          <w:sz w:val="28"/>
          <w:szCs w:val="28"/>
        </w:rPr>
        <w:t>.....</w:t>
      </w:r>
      <w:r w:rsidR="004A14C6" w:rsidRPr="007D4D22">
        <w:rPr>
          <w:sz w:val="28"/>
          <w:szCs w:val="28"/>
        </w:rPr>
        <w:t>........9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13. Игра «Встань на свое место»</w:t>
      </w:r>
      <w:r w:rsidR="004A14C6" w:rsidRPr="007D4D22">
        <w:rPr>
          <w:sz w:val="28"/>
          <w:szCs w:val="28"/>
        </w:rPr>
        <w:t>..............................................................</w:t>
      </w:r>
      <w:r w:rsidR="00654232" w:rsidRPr="007D4D22">
        <w:rPr>
          <w:sz w:val="28"/>
          <w:szCs w:val="28"/>
        </w:rPr>
        <w:t>.......</w:t>
      </w:r>
      <w:r w:rsidR="004A14C6" w:rsidRPr="007D4D22">
        <w:rPr>
          <w:sz w:val="28"/>
          <w:szCs w:val="28"/>
        </w:rPr>
        <w:t>.......9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14. Игра «</w:t>
      </w:r>
      <w:proofErr w:type="spellStart"/>
      <w:r w:rsidRPr="007D4D22">
        <w:rPr>
          <w:sz w:val="28"/>
          <w:szCs w:val="28"/>
        </w:rPr>
        <w:t>Емелина</w:t>
      </w:r>
      <w:proofErr w:type="spellEnd"/>
      <w:r w:rsidRPr="007D4D22">
        <w:rPr>
          <w:sz w:val="28"/>
          <w:szCs w:val="28"/>
        </w:rPr>
        <w:t xml:space="preserve"> неделя»</w:t>
      </w:r>
      <w:r w:rsidR="004A14C6" w:rsidRPr="007D4D22">
        <w:rPr>
          <w:sz w:val="28"/>
          <w:szCs w:val="28"/>
        </w:rPr>
        <w:t>.........................................................................</w:t>
      </w:r>
      <w:r w:rsidR="00654232" w:rsidRPr="007D4D22">
        <w:rPr>
          <w:sz w:val="28"/>
          <w:szCs w:val="28"/>
        </w:rPr>
        <w:t>.......</w:t>
      </w:r>
      <w:r w:rsidR="004A14C6" w:rsidRPr="007D4D22">
        <w:rPr>
          <w:sz w:val="28"/>
          <w:szCs w:val="28"/>
        </w:rPr>
        <w:t>..10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15. Дидактическая игра «Расскажи про свой узор»</w:t>
      </w:r>
      <w:r w:rsidR="004A14C6" w:rsidRPr="007D4D22">
        <w:rPr>
          <w:sz w:val="28"/>
          <w:szCs w:val="28"/>
        </w:rPr>
        <w:t>...................................</w:t>
      </w:r>
      <w:r w:rsidR="00654232" w:rsidRPr="007D4D22">
        <w:rPr>
          <w:sz w:val="28"/>
          <w:szCs w:val="28"/>
        </w:rPr>
        <w:t>....</w:t>
      </w:r>
      <w:r w:rsidR="004A14C6" w:rsidRPr="007D4D22">
        <w:rPr>
          <w:sz w:val="28"/>
          <w:szCs w:val="28"/>
        </w:rPr>
        <w:t>....11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16. Дидактическая игра «Кто быстрее подберет коробки»</w:t>
      </w:r>
      <w:r w:rsidR="004A14C6" w:rsidRPr="007D4D22">
        <w:rPr>
          <w:sz w:val="28"/>
          <w:szCs w:val="28"/>
        </w:rPr>
        <w:t>......................</w:t>
      </w:r>
      <w:r w:rsidR="00654232" w:rsidRPr="007D4D22">
        <w:rPr>
          <w:sz w:val="28"/>
          <w:szCs w:val="28"/>
        </w:rPr>
        <w:t>...</w:t>
      </w:r>
      <w:r w:rsidR="004A14C6" w:rsidRPr="007D4D22">
        <w:rPr>
          <w:sz w:val="28"/>
          <w:szCs w:val="28"/>
        </w:rPr>
        <w:t>......11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17. Дидактическая игра «Сложи фигуру»</w:t>
      </w:r>
      <w:r w:rsidR="004A14C6" w:rsidRPr="007D4D22">
        <w:rPr>
          <w:sz w:val="28"/>
          <w:szCs w:val="28"/>
        </w:rPr>
        <w:t>.................................................</w:t>
      </w:r>
      <w:r w:rsidR="00654232" w:rsidRPr="007D4D22">
        <w:rPr>
          <w:sz w:val="28"/>
          <w:szCs w:val="28"/>
        </w:rPr>
        <w:t>.....</w:t>
      </w:r>
      <w:r w:rsidR="004A14C6" w:rsidRPr="007D4D22">
        <w:rPr>
          <w:sz w:val="28"/>
          <w:szCs w:val="28"/>
        </w:rPr>
        <w:t>.....11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18. Дидактическая игра «Живые числа»</w:t>
      </w:r>
      <w:r w:rsidR="00417FBD" w:rsidRPr="007D4D22">
        <w:rPr>
          <w:sz w:val="28"/>
          <w:szCs w:val="28"/>
        </w:rPr>
        <w:t>..................................................</w:t>
      </w:r>
      <w:r w:rsidR="00654232" w:rsidRPr="007D4D22">
        <w:rPr>
          <w:sz w:val="28"/>
          <w:szCs w:val="28"/>
        </w:rPr>
        <w:t>.....</w:t>
      </w:r>
      <w:r w:rsidR="00417FBD" w:rsidRPr="007D4D22">
        <w:rPr>
          <w:sz w:val="28"/>
          <w:szCs w:val="28"/>
        </w:rPr>
        <w:t>......12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19. Дидактическая игра «Назови пропущенное слово»</w:t>
      </w:r>
      <w:r w:rsidR="00417FBD" w:rsidRPr="007D4D22">
        <w:rPr>
          <w:sz w:val="28"/>
          <w:szCs w:val="28"/>
        </w:rPr>
        <w:t>.....................................12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20. Дидактическая игра «Калейдоскоп»</w:t>
      </w:r>
      <w:r w:rsidR="00417FBD" w:rsidRPr="007D4D22">
        <w:rPr>
          <w:sz w:val="28"/>
          <w:szCs w:val="28"/>
        </w:rPr>
        <w:t>....................................................</w:t>
      </w:r>
      <w:r w:rsidR="00654232" w:rsidRPr="007D4D22">
        <w:rPr>
          <w:sz w:val="28"/>
          <w:szCs w:val="28"/>
        </w:rPr>
        <w:t>......</w:t>
      </w:r>
      <w:r w:rsidR="00417FBD" w:rsidRPr="007D4D22">
        <w:rPr>
          <w:sz w:val="28"/>
          <w:szCs w:val="28"/>
        </w:rPr>
        <w:t>....12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21. Дидактическая игра «Где какие фигуры лежат»</w:t>
      </w:r>
      <w:r w:rsidR="00417FBD" w:rsidRPr="007D4D22">
        <w:rPr>
          <w:sz w:val="28"/>
          <w:szCs w:val="28"/>
        </w:rPr>
        <w:t>..........................................13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22. Игра «Сколько»</w:t>
      </w:r>
      <w:r w:rsidR="00417FBD" w:rsidRPr="007D4D22">
        <w:rPr>
          <w:sz w:val="28"/>
          <w:szCs w:val="28"/>
        </w:rPr>
        <w:t>....................................................................................</w:t>
      </w:r>
      <w:r w:rsidR="00654232" w:rsidRPr="007D4D22">
        <w:rPr>
          <w:sz w:val="28"/>
          <w:szCs w:val="28"/>
        </w:rPr>
        <w:t>.......</w:t>
      </w:r>
      <w:r w:rsidR="00417FBD" w:rsidRPr="007D4D22">
        <w:rPr>
          <w:sz w:val="28"/>
          <w:szCs w:val="28"/>
        </w:rPr>
        <w:t>....13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23. Дидактическая игра «Аэродром»</w:t>
      </w:r>
      <w:r w:rsidR="00417FBD" w:rsidRPr="007D4D22">
        <w:rPr>
          <w:sz w:val="28"/>
          <w:szCs w:val="28"/>
        </w:rPr>
        <w:t>.......................................................</w:t>
      </w:r>
      <w:r w:rsidR="00654232" w:rsidRPr="007D4D22">
        <w:rPr>
          <w:sz w:val="28"/>
          <w:szCs w:val="28"/>
        </w:rPr>
        <w:t>.....</w:t>
      </w:r>
      <w:r w:rsidR="00417FBD" w:rsidRPr="007D4D22">
        <w:rPr>
          <w:sz w:val="28"/>
          <w:szCs w:val="28"/>
        </w:rPr>
        <w:t>......14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24. Дидактическая игра «Сосчитай правильно»</w:t>
      </w:r>
      <w:r w:rsidR="00417FBD" w:rsidRPr="007D4D22">
        <w:rPr>
          <w:sz w:val="28"/>
          <w:szCs w:val="28"/>
        </w:rPr>
        <w:t>....................................</w:t>
      </w:r>
      <w:r w:rsidR="00654232" w:rsidRPr="007D4D22">
        <w:rPr>
          <w:sz w:val="28"/>
          <w:szCs w:val="28"/>
        </w:rPr>
        <w:t>.....</w:t>
      </w:r>
      <w:r w:rsidR="00417FBD" w:rsidRPr="007D4D22">
        <w:rPr>
          <w:sz w:val="28"/>
          <w:szCs w:val="28"/>
        </w:rPr>
        <w:t>.......14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25. Игра «Кто больше увидит»</w:t>
      </w:r>
      <w:r w:rsidR="00417FBD" w:rsidRPr="007D4D22">
        <w:rPr>
          <w:sz w:val="28"/>
          <w:szCs w:val="28"/>
        </w:rPr>
        <w:t>...............................................................</w:t>
      </w:r>
      <w:r w:rsidR="00654232" w:rsidRPr="007D4D22">
        <w:rPr>
          <w:sz w:val="28"/>
          <w:szCs w:val="28"/>
        </w:rPr>
        <w:t>......</w:t>
      </w:r>
      <w:r w:rsidR="00417FBD" w:rsidRPr="007D4D22">
        <w:rPr>
          <w:sz w:val="28"/>
          <w:szCs w:val="28"/>
        </w:rPr>
        <w:t>.......15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26. Дидактическая игра «На что это похоже»</w:t>
      </w:r>
      <w:r w:rsidR="00417FBD" w:rsidRPr="007D4D22">
        <w:rPr>
          <w:sz w:val="28"/>
          <w:szCs w:val="28"/>
        </w:rPr>
        <w:t>...............................................</w:t>
      </w:r>
      <w:r w:rsidR="003259F8" w:rsidRPr="007D4D22">
        <w:rPr>
          <w:sz w:val="28"/>
          <w:szCs w:val="28"/>
        </w:rPr>
        <w:t>.</w:t>
      </w:r>
      <w:r w:rsidR="00417FBD" w:rsidRPr="007D4D22">
        <w:rPr>
          <w:sz w:val="28"/>
          <w:szCs w:val="28"/>
        </w:rPr>
        <w:t>....15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27. Дидактическая игра «Сосчитай, не ошибись»</w:t>
      </w:r>
      <w:r w:rsidR="00417FBD" w:rsidRPr="007D4D22">
        <w:rPr>
          <w:sz w:val="28"/>
          <w:szCs w:val="28"/>
        </w:rPr>
        <w:t>.......................................</w:t>
      </w:r>
      <w:r w:rsidR="003259F8" w:rsidRPr="007D4D22">
        <w:rPr>
          <w:sz w:val="28"/>
          <w:szCs w:val="28"/>
        </w:rPr>
        <w:t>...</w:t>
      </w:r>
      <w:r w:rsidR="00417FBD" w:rsidRPr="007D4D22">
        <w:rPr>
          <w:sz w:val="28"/>
          <w:szCs w:val="28"/>
        </w:rPr>
        <w:t>....15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28. Дидактическая игра «Как расположены фигуры»</w:t>
      </w:r>
      <w:r w:rsidR="00417FBD" w:rsidRPr="007D4D22">
        <w:rPr>
          <w:sz w:val="28"/>
          <w:szCs w:val="28"/>
        </w:rPr>
        <w:t>..................................</w:t>
      </w:r>
      <w:r w:rsidR="003259F8" w:rsidRPr="007D4D22">
        <w:rPr>
          <w:sz w:val="28"/>
          <w:szCs w:val="28"/>
        </w:rPr>
        <w:t>...</w:t>
      </w:r>
      <w:r w:rsidR="00417FBD" w:rsidRPr="007D4D22">
        <w:rPr>
          <w:sz w:val="28"/>
          <w:szCs w:val="28"/>
        </w:rPr>
        <w:t>..16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29. Дидактическая игра «Когда это бывает»</w:t>
      </w:r>
      <w:r w:rsidR="00417FBD" w:rsidRPr="007D4D22">
        <w:rPr>
          <w:sz w:val="28"/>
          <w:szCs w:val="28"/>
        </w:rPr>
        <w:t>..............................................</w:t>
      </w:r>
      <w:r w:rsidR="003259F8" w:rsidRPr="007D4D22">
        <w:rPr>
          <w:sz w:val="28"/>
          <w:szCs w:val="28"/>
        </w:rPr>
        <w:t>...</w:t>
      </w:r>
      <w:r w:rsidR="00417FBD" w:rsidRPr="007D4D22">
        <w:rPr>
          <w:sz w:val="28"/>
          <w:szCs w:val="28"/>
        </w:rPr>
        <w:t>.....16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30. Дидактическая игра «Ставни и заполни»</w:t>
      </w:r>
      <w:r w:rsidR="00417FBD" w:rsidRPr="007D4D22">
        <w:rPr>
          <w:sz w:val="28"/>
          <w:szCs w:val="28"/>
        </w:rPr>
        <w:t>............................................</w:t>
      </w:r>
      <w:r w:rsidR="003259F8" w:rsidRPr="007D4D22">
        <w:rPr>
          <w:sz w:val="28"/>
          <w:szCs w:val="28"/>
        </w:rPr>
        <w:t>.....</w:t>
      </w:r>
      <w:r w:rsidR="00417FBD" w:rsidRPr="007D4D22">
        <w:rPr>
          <w:sz w:val="28"/>
          <w:szCs w:val="28"/>
        </w:rPr>
        <w:t>.....17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31. Игра «День и ночь»</w:t>
      </w:r>
      <w:r w:rsidR="00417FBD" w:rsidRPr="007D4D22">
        <w:rPr>
          <w:sz w:val="28"/>
          <w:szCs w:val="28"/>
        </w:rPr>
        <w:t>................................................................................</w:t>
      </w:r>
      <w:r w:rsidR="003259F8" w:rsidRPr="007D4D22">
        <w:rPr>
          <w:sz w:val="28"/>
          <w:szCs w:val="28"/>
        </w:rPr>
        <w:t>.......</w:t>
      </w:r>
      <w:r w:rsidR="00417FBD" w:rsidRPr="007D4D22">
        <w:rPr>
          <w:sz w:val="28"/>
          <w:szCs w:val="28"/>
        </w:rPr>
        <w:t>..17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32. Дидактическая игра «Кто первый назовет»</w:t>
      </w:r>
      <w:r w:rsidR="00417FBD" w:rsidRPr="007D4D22">
        <w:rPr>
          <w:sz w:val="28"/>
          <w:szCs w:val="28"/>
        </w:rPr>
        <w:t>..........................................</w:t>
      </w:r>
      <w:r w:rsidR="003259F8" w:rsidRPr="007D4D22">
        <w:rPr>
          <w:sz w:val="28"/>
          <w:szCs w:val="28"/>
        </w:rPr>
        <w:t>....</w:t>
      </w:r>
      <w:r w:rsidR="00417FBD" w:rsidRPr="007D4D22">
        <w:rPr>
          <w:sz w:val="28"/>
          <w:szCs w:val="28"/>
        </w:rPr>
        <w:t>....17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33. Игра «Клумба»</w:t>
      </w:r>
      <w:r w:rsidR="00417FBD" w:rsidRPr="007D4D22">
        <w:rPr>
          <w:sz w:val="28"/>
          <w:szCs w:val="28"/>
        </w:rPr>
        <w:t>................................................................................</w:t>
      </w:r>
      <w:r w:rsidR="00654232"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..18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34. Дидактическая игра «Каких кружков больше»</w:t>
      </w:r>
      <w:r w:rsidR="00417FBD" w:rsidRPr="007D4D22">
        <w:rPr>
          <w:sz w:val="28"/>
          <w:szCs w:val="28"/>
        </w:rPr>
        <w:t>......................................</w:t>
      </w:r>
      <w:r w:rsidR="003259F8" w:rsidRPr="007D4D22">
        <w:rPr>
          <w:sz w:val="28"/>
          <w:szCs w:val="28"/>
        </w:rPr>
        <w:t>....</w:t>
      </w:r>
      <w:r w:rsidR="00417FBD" w:rsidRPr="007D4D22">
        <w:rPr>
          <w:sz w:val="28"/>
          <w:szCs w:val="28"/>
        </w:rPr>
        <w:t>..18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35. Дидактическая игра «Кто быстрее найдет»</w:t>
      </w:r>
      <w:r w:rsidR="00417FBD" w:rsidRPr="007D4D22">
        <w:rPr>
          <w:sz w:val="28"/>
          <w:szCs w:val="28"/>
        </w:rPr>
        <w:t>........................................</w:t>
      </w:r>
      <w:r w:rsidR="003259F8" w:rsidRPr="007D4D22">
        <w:rPr>
          <w:sz w:val="28"/>
          <w:szCs w:val="28"/>
        </w:rPr>
        <w:t>....</w:t>
      </w:r>
      <w:r w:rsidR="00417FBD" w:rsidRPr="007D4D22">
        <w:rPr>
          <w:sz w:val="28"/>
          <w:szCs w:val="28"/>
        </w:rPr>
        <w:t>......19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36. Игра «Путешествие»</w:t>
      </w:r>
      <w:r w:rsidR="00417FBD" w:rsidRPr="007D4D22">
        <w:rPr>
          <w:sz w:val="28"/>
          <w:szCs w:val="28"/>
        </w:rPr>
        <w:t>.............................................................................</w:t>
      </w:r>
      <w:r w:rsidR="003259F8" w:rsidRPr="007D4D22">
        <w:rPr>
          <w:sz w:val="28"/>
          <w:szCs w:val="28"/>
        </w:rPr>
        <w:t>......</w:t>
      </w:r>
      <w:r w:rsidR="00417FBD" w:rsidRPr="007D4D22">
        <w:rPr>
          <w:sz w:val="28"/>
          <w:szCs w:val="28"/>
        </w:rPr>
        <w:t>....19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37. Дидактическая игра «Достань мяч»</w:t>
      </w:r>
      <w:r w:rsidR="00417FBD" w:rsidRPr="007D4D22">
        <w:rPr>
          <w:sz w:val="28"/>
          <w:szCs w:val="28"/>
        </w:rPr>
        <w:t>......................................................</w:t>
      </w:r>
      <w:r w:rsidR="003259F8" w:rsidRPr="007D4D22">
        <w:rPr>
          <w:sz w:val="28"/>
          <w:szCs w:val="28"/>
        </w:rPr>
        <w:t>.......</w:t>
      </w:r>
      <w:r w:rsidR="00417FBD" w:rsidRPr="007D4D22">
        <w:rPr>
          <w:sz w:val="28"/>
          <w:szCs w:val="28"/>
        </w:rPr>
        <w:t>..19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38. Игра «Подумай и закрась»</w:t>
      </w:r>
      <w:r w:rsidR="00417FBD" w:rsidRPr="007D4D22">
        <w:rPr>
          <w:sz w:val="28"/>
          <w:szCs w:val="28"/>
        </w:rPr>
        <w:t>....................................................................</w:t>
      </w:r>
      <w:r w:rsidR="003259F8" w:rsidRPr="007D4D22">
        <w:rPr>
          <w:sz w:val="28"/>
          <w:szCs w:val="28"/>
        </w:rPr>
        <w:t>........</w:t>
      </w:r>
      <w:r w:rsidR="00417FBD" w:rsidRPr="007D4D22">
        <w:rPr>
          <w:sz w:val="28"/>
          <w:szCs w:val="28"/>
        </w:rPr>
        <w:t>..20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39. Дидактическая игра «Сколько разных игрушек»</w:t>
      </w:r>
      <w:r w:rsidR="00417FBD" w:rsidRPr="007D4D22">
        <w:rPr>
          <w:sz w:val="28"/>
          <w:szCs w:val="28"/>
        </w:rPr>
        <w:t>..................................</w:t>
      </w:r>
      <w:r w:rsidR="003259F8" w:rsidRPr="007D4D22">
        <w:rPr>
          <w:sz w:val="28"/>
          <w:szCs w:val="28"/>
        </w:rPr>
        <w:t>....</w:t>
      </w:r>
      <w:r w:rsidR="00417FBD" w:rsidRPr="007D4D22">
        <w:rPr>
          <w:sz w:val="28"/>
          <w:szCs w:val="28"/>
        </w:rPr>
        <w:t>...20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40. Дидактическая игра «Сосчитай и назови»</w:t>
      </w:r>
      <w:r w:rsidR="00417FBD" w:rsidRPr="007D4D22">
        <w:rPr>
          <w:sz w:val="28"/>
          <w:szCs w:val="28"/>
        </w:rPr>
        <w:t>..............................................</w:t>
      </w:r>
      <w:r w:rsidR="003259F8" w:rsidRPr="007D4D22">
        <w:rPr>
          <w:sz w:val="28"/>
          <w:szCs w:val="28"/>
        </w:rPr>
        <w:t>...</w:t>
      </w:r>
      <w:r w:rsidR="00417FBD" w:rsidRPr="007D4D22">
        <w:rPr>
          <w:sz w:val="28"/>
          <w:szCs w:val="28"/>
        </w:rPr>
        <w:t>...21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41. Игра «Полминутки для шутки»</w:t>
      </w:r>
      <w:r w:rsidR="00417FBD" w:rsidRPr="007D4D22">
        <w:rPr>
          <w:sz w:val="28"/>
          <w:szCs w:val="28"/>
        </w:rPr>
        <w:t>..............................................................</w:t>
      </w:r>
      <w:r w:rsidR="003259F8" w:rsidRPr="007D4D22">
        <w:rPr>
          <w:sz w:val="28"/>
          <w:szCs w:val="28"/>
        </w:rPr>
        <w:t>...</w:t>
      </w:r>
      <w:r w:rsidR="00417FBD" w:rsidRPr="007D4D22">
        <w:rPr>
          <w:sz w:val="28"/>
          <w:szCs w:val="28"/>
        </w:rPr>
        <w:t>....21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42. Дидактическая игра «Найди свою фигуру»</w:t>
      </w:r>
      <w:r w:rsidR="00417FBD" w:rsidRPr="007D4D22">
        <w:rPr>
          <w:sz w:val="28"/>
          <w:szCs w:val="28"/>
        </w:rPr>
        <w:t>.........................................</w:t>
      </w:r>
      <w:r w:rsidR="003259F8" w:rsidRPr="007D4D22">
        <w:rPr>
          <w:sz w:val="28"/>
          <w:szCs w:val="28"/>
        </w:rPr>
        <w:t>....</w:t>
      </w:r>
      <w:r w:rsidR="00417FBD" w:rsidRPr="007D4D22">
        <w:rPr>
          <w:sz w:val="28"/>
          <w:szCs w:val="28"/>
        </w:rPr>
        <w:t>....22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43. Игра-соревнование на внимание «Пляшущие человечки»</w:t>
      </w:r>
      <w:r w:rsidR="00417FBD" w:rsidRPr="007D4D22">
        <w:rPr>
          <w:sz w:val="28"/>
          <w:szCs w:val="28"/>
        </w:rPr>
        <w:t>.................</w:t>
      </w:r>
      <w:r w:rsidR="003259F8" w:rsidRPr="007D4D22">
        <w:rPr>
          <w:sz w:val="28"/>
          <w:szCs w:val="28"/>
        </w:rPr>
        <w:t>...</w:t>
      </w:r>
      <w:r w:rsidR="00417FBD" w:rsidRPr="007D4D22">
        <w:rPr>
          <w:sz w:val="28"/>
          <w:szCs w:val="28"/>
        </w:rPr>
        <w:t>.....22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lastRenderedPageBreak/>
        <w:t>44. Дидактическая игра «Который по счету»</w:t>
      </w:r>
      <w:r w:rsidR="00417FBD" w:rsidRPr="007D4D22">
        <w:rPr>
          <w:sz w:val="28"/>
          <w:szCs w:val="28"/>
        </w:rPr>
        <w:t>.............................................</w:t>
      </w:r>
      <w:r w:rsidR="003259F8" w:rsidRPr="007D4D22">
        <w:rPr>
          <w:sz w:val="28"/>
          <w:szCs w:val="28"/>
        </w:rPr>
        <w:t>..</w:t>
      </w:r>
      <w:r w:rsidR="00417FBD" w:rsidRPr="007D4D22">
        <w:rPr>
          <w:sz w:val="28"/>
          <w:szCs w:val="28"/>
        </w:rPr>
        <w:t>.....23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45. Дидактическая игра «Что шире, что уже»</w:t>
      </w:r>
      <w:r w:rsidR="00417FBD" w:rsidRPr="007D4D22">
        <w:rPr>
          <w:sz w:val="28"/>
          <w:szCs w:val="28"/>
        </w:rPr>
        <w:t>...........................................</w:t>
      </w:r>
      <w:r w:rsidR="003259F8" w:rsidRPr="007D4D22">
        <w:rPr>
          <w:sz w:val="28"/>
          <w:szCs w:val="28"/>
        </w:rPr>
        <w:t>.....</w:t>
      </w:r>
      <w:r w:rsidR="00417FBD" w:rsidRPr="007D4D22">
        <w:rPr>
          <w:sz w:val="28"/>
          <w:szCs w:val="28"/>
        </w:rPr>
        <w:t>...23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46. Дидактическая игра «Кто быстрее найдет предмет?»</w:t>
      </w:r>
      <w:r w:rsidR="00417FBD" w:rsidRPr="007D4D22">
        <w:rPr>
          <w:sz w:val="28"/>
          <w:szCs w:val="28"/>
        </w:rPr>
        <w:t>..........................</w:t>
      </w:r>
      <w:r w:rsidR="003259F8" w:rsidRPr="007D4D22">
        <w:rPr>
          <w:sz w:val="28"/>
          <w:szCs w:val="28"/>
        </w:rPr>
        <w:t>...</w:t>
      </w:r>
      <w:r w:rsidR="00417FBD" w:rsidRPr="007D4D22">
        <w:rPr>
          <w:sz w:val="28"/>
          <w:szCs w:val="28"/>
        </w:rPr>
        <w:t>...24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47. Дидактическая игра «Куда бросим мяч?»</w:t>
      </w:r>
      <w:r w:rsidR="00417FBD" w:rsidRPr="007D4D22">
        <w:rPr>
          <w:sz w:val="28"/>
          <w:szCs w:val="28"/>
        </w:rPr>
        <w:t>..............................................</w:t>
      </w:r>
      <w:r w:rsidR="003259F8" w:rsidRPr="007D4D22">
        <w:rPr>
          <w:sz w:val="28"/>
          <w:szCs w:val="28"/>
        </w:rPr>
        <w:t>....</w:t>
      </w:r>
      <w:r w:rsidR="00417FBD" w:rsidRPr="007D4D22">
        <w:rPr>
          <w:sz w:val="28"/>
          <w:szCs w:val="28"/>
        </w:rPr>
        <w:t>..24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48. Игровое упражнение «Нарисуй по описанию»</w:t>
      </w:r>
      <w:r w:rsidR="00417FBD" w:rsidRPr="007D4D22">
        <w:rPr>
          <w:sz w:val="28"/>
          <w:szCs w:val="28"/>
        </w:rPr>
        <w:t>....................................</w:t>
      </w:r>
      <w:r w:rsidR="003259F8" w:rsidRPr="007D4D22">
        <w:rPr>
          <w:sz w:val="28"/>
          <w:szCs w:val="28"/>
        </w:rPr>
        <w:t>...</w:t>
      </w:r>
      <w:r w:rsidR="00417FBD" w:rsidRPr="007D4D22">
        <w:rPr>
          <w:sz w:val="28"/>
          <w:szCs w:val="28"/>
        </w:rPr>
        <w:t>.....25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49. Дидактическая игра «Поставь игрушку на места»</w:t>
      </w:r>
      <w:r w:rsidR="00417FBD" w:rsidRPr="007D4D22">
        <w:rPr>
          <w:sz w:val="28"/>
          <w:szCs w:val="28"/>
        </w:rPr>
        <w:t>...............................</w:t>
      </w:r>
      <w:r w:rsidR="003259F8" w:rsidRPr="007D4D22">
        <w:rPr>
          <w:sz w:val="28"/>
          <w:szCs w:val="28"/>
        </w:rPr>
        <w:t>....</w:t>
      </w:r>
      <w:r w:rsidR="00417FBD" w:rsidRPr="007D4D22">
        <w:rPr>
          <w:sz w:val="28"/>
          <w:szCs w:val="28"/>
        </w:rPr>
        <w:t>...25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50. Дидактическая игра «Что звучит и сколько»</w:t>
      </w:r>
      <w:r w:rsidR="00417FBD" w:rsidRPr="007D4D22">
        <w:rPr>
          <w:sz w:val="28"/>
          <w:szCs w:val="28"/>
        </w:rPr>
        <w:t>.......................................</w:t>
      </w:r>
      <w:r w:rsidR="003259F8" w:rsidRPr="007D4D22">
        <w:rPr>
          <w:sz w:val="28"/>
          <w:szCs w:val="28"/>
        </w:rPr>
        <w:t>.....</w:t>
      </w:r>
      <w:r w:rsidR="00417FBD" w:rsidRPr="007D4D22">
        <w:rPr>
          <w:sz w:val="28"/>
          <w:szCs w:val="28"/>
        </w:rPr>
        <w:t>...26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51. Дидактическая игра «Разложи по порядку»</w:t>
      </w:r>
      <w:r w:rsidR="00417FBD" w:rsidRPr="007D4D22">
        <w:rPr>
          <w:sz w:val="28"/>
          <w:szCs w:val="28"/>
        </w:rPr>
        <w:t>...........................................</w:t>
      </w:r>
      <w:r w:rsidR="003259F8" w:rsidRPr="007D4D22">
        <w:rPr>
          <w:sz w:val="28"/>
          <w:szCs w:val="28"/>
        </w:rPr>
        <w:t>....</w:t>
      </w:r>
      <w:r w:rsidR="00417FBD" w:rsidRPr="007D4D22">
        <w:rPr>
          <w:sz w:val="28"/>
          <w:szCs w:val="28"/>
        </w:rPr>
        <w:t>..26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52. Игра «Геометрическая мозаика»</w:t>
      </w:r>
      <w:r w:rsidR="00417FBD" w:rsidRPr="007D4D22">
        <w:rPr>
          <w:sz w:val="28"/>
          <w:szCs w:val="28"/>
        </w:rPr>
        <w:t>...........................................................</w:t>
      </w:r>
      <w:r w:rsidR="003259F8" w:rsidRPr="007D4D22">
        <w:rPr>
          <w:sz w:val="28"/>
          <w:szCs w:val="28"/>
        </w:rPr>
        <w:t>.....</w:t>
      </w:r>
      <w:r w:rsidR="00417FBD" w:rsidRPr="007D4D22">
        <w:rPr>
          <w:sz w:val="28"/>
          <w:szCs w:val="28"/>
        </w:rPr>
        <w:t>....27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53. Игра «</w:t>
      </w:r>
      <w:proofErr w:type="spellStart"/>
      <w:r w:rsidRPr="007D4D22">
        <w:rPr>
          <w:sz w:val="28"/>
          <w:szCs w:val="28"/>
        </w:rPr>
        <w:t>Танграм</w:t>
      </w:r>
      <w:proofErr w:type="spellEnd"/>
      <w:r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..27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54. Дидактическая игра «Угадай, какой по счету цветок»</w:t>
      </w:r>
      <w:r w:rsidR="00417FBD" w:rsidRPr="007D4D22">
        <w:rPr>
          <w:sz w:val="28"/>
          <w:szCs w:val="28"/>
        </w:rPr>
        <w:t>.......................</w:t>
      </w:r>
      <w:r w:rsidR="003259F8"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....27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55. Дидактическая игра «Найди парную картинку»</w:t>
      </w:r>
      <w:r w:rsidR="00417FBD" w:rsidRPr="007D4D22">
        <w:rPr>
          <w:sz w:val="28"/>
          <w:szCs w:val="28"/>
        </w:rPr>
        <w:t>..............................</w:t>
      </w:r>
      <w:r w:rsidR="003259F8"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....28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56. Игра «Угадай, где стоит»</w:t>
      </w:r>
      <w:r w:rsidR="00417FBD" w:rsidRPr="007D4D22">
        <w:rPr>
          <w:sz w:val="28"/>
          <w:szCs w:val="28"/>
        </w:rPr>
        <w:t>.....................................................................</w:t>
      </w:r>
      <w:r w:rsidR="003259F8"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...28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 xml:space="preserve">57. </w:t>
      </w:r>
      <w:proofErr w:type="spellStart"/>
      <w:r w:rsidRPr="007D4D22">
        <w:rPr>
          <w:sz w:val="28"/>
          <w:szCs w:val="28"/>
        </w:rPr>
        <w:t>Психогимнастика</w:t>
      </w:r>
      <w:proofErr w:type="spellEnd"/>
      <w:r w:rsidRPr="007D4D22">
        <w:rPr>
          <w:sz w:val="28"/>
          <w:szCs w:val="28"/>
        </w:rPr>
        <w:t xml:space="preserve"> «Скульптурная группа»</w:t>
      </w:r>
      <w:r w:rsidR="00417FBD" w:rsidRPr="007D4D22">
        <w:rPr>
          <w:sz w:val="28"/>
          <w:szCs w:val="28"/>
        </w:rPr>
        <w:t>........................................</w:t>
      </w:r>
      <w:r w:rsidR="003259F8" w:rsidRPr="007D4D22">
        <w:rPr>
          <w:sz w:val="28"/>
          <w:szCs w:val="28"/>
        </w:rPr>
        <w:t>....</w:t>
      </w:r>
      <w:r w:rsidR="00417FBD" w:rsidRPr="007D4D22">
        <w:rPr>
          <w:sz w:val="28"/>
          <w:szCs w:val="28"/>
        </w:rPr>
        <w:t>...</w:t>
      </w:r>
      <w:r w:rsidR="003259F8" w:rsidRPr="007D4D22">
        <w:rPr>
          <w:sz w:val="28"/>
          <w:szCs w:val="28"/>
        </w:rPr>
        <w:t>.</w:t>
      </w:r>
      <w:r w:rsidR="00417FBD" w:rsidRPr="007D4D22">
        <w:rPr>
          <w:sz w:val="28"/>
          <w:szCs w:val="28"/>
        </w:rPr>
        <w:t>...29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58. Игра с флажками</w:t>
      </w:r>
      <w:r w:rsidR="00417FBD" w:rsidRPr="007D4D22">
        <w:rPr>
          <w:sz w:val="28"/>
          <w:szCs w:val="28"/>
        </w:rPr>
        <w:t>...................................................................................</w:t>
      </w:r>
      <w:r w:rsidR="003259F8" w:rsidRPr="007D4D22">
        <w:rPr>
          <w:sz w:val="28"/>
          <w:szCs w:val="28"/>
        </w:rPr>
        <w:t>.........</w:t>
      </w:r>
      <w:r w:rsidR="00417FBD" w:rsidRPr="007D4D22">
        <w:rPr>
          <w:sz w:val="28"/>
          <w:szCs w:val="28"/>
        </w:rPr>
        <w:t>..29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59. Дидактическая игра «Чем отличаются полоски?»</w:t>
      </w:r>
      <w:r w:rsidR="00417FBD" w:rsidRPr="007D4D22">
        <w:rPr>
          <w:sz w:val="28"/>
          <w:szCs w:val="28"/>
        </w:rPr>
        <w:t>............................</w:t>
      </w:r>
      <w:r w:rsidR="003259F8" w:rsidRPr="007D4D22">
        <w:rPr>
          <w:sz w:val="28"/>
          <w:szCs w:val="28"/>
        </w:rPr>
        <w:t>...</w:t>
      </w:r>
      <w:r w:rsidR="00417FBD" w:rsidRPr="007D4D22">
        <w:rPr>
          <w:sz w:val="28"/>
          <w:szCs w:val="28"/>
        </w:rPr>
        <w:t>........30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60. Игра «Найди похожую».</w:t>
      </w:r>
      <w:r w:rsidR="00417FBD" w:rsidRPr="007D4D22">
        <w:rPr>
          <w:sz w:val="28"/>
          <w:szCs w:val="28"/>
        </w:rPr>
        <w:t>......................................................................</w:t>
      </w:r>
      <w:r w:rsidR="003259F8" w:rsidRPr="007D4D22">
        <w:rPr>
          <w:sz w:val="28"/>
          <w:szCs w:val="28"/>
        </w:rPr>
        <w:t>......</w:t>
      </w:r>
      <w:r w:rsidR="00417FBD" w:rsidRPr="007D4D22">
        <w:rPr>
          <w:sz w:val="28"/>
          <w:szCs w:val="28"/>
        </w:rPr>
        <w:t>.....30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61. Игра «Назови скорей»</w:t>
      </w:r>
      <w:r w:rsidR="00417FBD" w:rsidRPr="007D4D22">
        <w:rPr>
          <w:sz w:val="28"/>
          <w:szCs w:val="28"/>
        </w:rPr>
        <w:t>..........................................................................</w:t>
      </w:r>
      <w:r w:rsidR="003259F8" w:rsidRPr="007D4D22">
        <w:rPr>
          <w:sz w:val="28"/>
          <w:szCs w:val="28"/>
        </w:rPr>
        <w:t>.......</w:t>
      </w:r>
      <w:r w:rsidR="00417FBD" w:rsidRPr="007D4D22">
        <w:rPr>
          <w:sz w:val="28"/>
          <w:szCs w:val="28"/>
        </w:rPr>
        <w:t>....31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62. Дидактическая игра «Докажи»</w:t>
      </w:r>
      <w:r w:rsidR="00417FBD" w:rsidRPr="007D4D22">
        <w:rPr>
          <w:sz w:val="28"/>
          <w:szCs w:val="28"/>
        </w:rPr>
        <w:t>.............................................................</w:t>
      </w:r>
      <w:r w:rsidR="003259F8" w:rsidRPr="007D4D22">
        <w:rPr>
          <w:sz w:val="28"/>
          <w:szCs w:val="28"/>
        </w:rPr>
        <w:t>.......</w:t>
      </w:r>
      <w:r w:rsidR="00417FBD" w:rsidRPr="007D4D22">
        <w:rPr>
          <w:sz w:val="28"/>
          <w:szCs w:val="28"/>
        </w:rPr>
        <w:t>...31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63. Дидактическая игра «Послушай и назови»</w:t>
      </w:r>
      <w:r w:rsidR="00417FBD" w:rsidRPr="007D4D22">
        <w:rPr>
          <w:sz w:val="28"/>
          <w:szCs w:val="28"/>
        </w:rPr>
        <w:t>...........................................</w:t>
      </w:r>
      <w:r w:rsidR="003259F8" w:rsidRPr="007D4D22">
        <w:rPr>
          <w:sz w:val="28"/>
          <w:szCs w:val="28"/>
        </w:rPr>
        <w:t>.....</w:t>
      </w:r>
      <w:r w:rsidR="00417FBD" w:rsidRPr="007D4D22">
        <w:rPr>
          <w:sz w:val="28"/>
          <w:szCs w:val="28"/>
        </w:rPr>
        <w:t>...31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64. Дидактическая игра «Сгруппируй фигуры»</w:t>
      </w:r>
      <w:r w:rsidR="00417FBD" w:rsidRPr="007D4D22">
        <w:rPr>
          <w:sz w:val="28"/>
          <w:szCs w:val="28"/>
        </w:rPr>
        <w:t>........................................</w:t>
      </w:r>
      <w:r w:rsidR="003259F8" w:rsidRPr="007D4D22">
        <w:rPr>
          <w:sz w:val="28"/>
          <w:szCs w:val="28"/>
        </w:rPr>
        <w:t>....</w:t>
      </w:r>
      <w:r w:rsidR="00417FBD" w:rsidRPr="007D4D22">
        <w:rPr>
          <w:sz w:val="28"/>
          <w:szCs w:val="28"/>
        </w:rPr>
        <w:t>.....32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65. Дидактическая игра «С матрешками»</w:t>
      </w:r>
      <w:r w:rsidR="00417FBD" w:rsidRPr="007D4D22">
        <w:rPr>
          <w:sz w:val="28"/>
          <w:szCs w:val="28"/>
        </w:rPr>
        <w:t>.................................................</w:t>
      </w:r>
      <w:r w:rsidR="003259F8" w:rsidRPr="007D4D22">
        <w:rPr>
          <w:sz w:val="28"/>
          <w:szCs w:val="28"/>
        </w:rPr>
        <w:t>....</w:t>
      </w:r>
      <w:r w:rsidR="00417FBD" w:rsidRPr="007D4D22">
        <w:rPr>
          <w:sz w:val="28"/>
          <w:szCs w:val="28"/>
        </w:rPr>
        <w:t>......32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66. Дидактическая игра «Третий лишний»</w:t>
      </w:r>
      <w:r w:rsidR="00417FBD" w:rsidRPr="007D4D22">
        <w:rPr>
          <w:sz w:val="28"/>
          <w:szCs w:val="28"/>
        </w:rPr>
        <w:t>..............................................</w:t>
      </w:r>
      <w:r w:rsidR="003259F8" w:rsidRPr="007D4D22">
        <w:rPr>
          <w:sz w:val="28"/>
          <w:szCs w:val="28"/>
        </w:rPr>
        <w:t>.....</w:t>
      </w:r>
      <w:r w:rsidR="00417FBD" w:rsidRPr="007D4D22">
        <w:rPr>
          <w:sz w:val="28"/>
          <w:szCs w:val="28"/>
        </w:rPr>
        <w:t>......33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67. Игра «Где, чей дом»</w:t>
      </w:r>
      <w:r w:rsidR="00417FBD" w:rsidRPr="007D4D22">
        <w:rPr>
          <w:sz w:val="28"/>
          <w:szCs w:val="28"/>
        </w:rPr>
        <w:t>...........................................................................</w:t>
      </w:r>
      <w:r w:rsidR="003259F8" w:rsidRPr="007D4D22">
        <w:rPr>
          <w:sz w:val="28"/>
          <w:szCs w:val="28"/>
        </w:rPr>
        <w:t>.......</w:t>
      </w:r>
      <w:r w:rsidR="00417FBD" w:rsidRPr="007D4D22">
        <w:rPr>
          <w:sz w:val="28"/>
          <w:szCs w:val="28"/>
        </w:rPr>
        <w:t>......33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68. Дидактическая игра «Найди на 1 меньше»</w:t>
      </w:r>
      <w:r w:rsidR="00417FBD" w:rsidRPr="007D4D22">
        <w:rPr>
          <w:sz w:val="28"/>
          <w:szCs w:val="28"/>
        </w:rPr>
        <w:t>........................................</w:t>
      </w:r>
      <w:r w:rsidR="003259F8" w:rsidRPr="007D4D22">
        <w:rPr>
          <w:sz w:val="28"/>
          <w:szCs w:val="28"/>
        </w:rPr>
        <w:t>.....</w:t>
      </w:r>
      <w:r w:rsidR="00417FBD" w:rsidRPr="007D4D22">
        <w:rPr>
          <w:sz w:val="28"/>
          <w:szCs w:val="28"/>
        </w:rPr>
        <w:t>......33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69. Игра «Кто какого роста?»</w:t>
      </w:r>
      <w:r w:rsidR="00417FBD" w:rsidRPr="007D4D22">
        <w:rPr>
          <w:sz w:val="28"/>
          <w:szCs w:val="28"/>
        </w:rPr>
        <w:t>....................................................................</w:t>
      </w:r>
      <w:r w:rsidR="003259F8" w:rsidRPr="007D4D22">
        <w:rPr>
          <w:sz w:val="28"/>
          <w:szCs w:val="28"/>
        </w:rPr>
        <w:t>......</w:t>
      </w:r>
      <w:r w:rsidR="00417FBD" w:rsidRPr="007D4D22">
        <w:rPr>
          <w:sz w:val="28"/>
          <w:szCs w:val="28"/>
        </w:rPr>
        <w:t>.....34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70. Монгольская игра.</w:t>
      </w:r>
      <w:r w:rsidR="00417FBD" w:rsidRPr="007D4D22">
        <w:rPr>
          <w:sz w:val="28"/>
          <w:szCs w:val="28"/>
        </w:rPr>
        <w:t>...............................................................................</w:t>
      </w:r>
      <w:r w:rsidR="003259F8" w:rsidRPr="007D4D22">
        <w:rPr>
          <w:sz w:val="28"/>
          <w:szCs w:val="28"/>
        </w:rPr>
        <w:t>.......</w:t>
      </w:r>
      <w:r w:rsidR="00417FBD" w:rsidRPr="007D4D22">
        <w:rPr>
          <w:sz w:val="28"/>
          <w:szCs w:val="28"/>
        </w:rPr>
        <w:t>.....35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71. Дидактическая игра «Числовая лесенка»</w:t>
      </w:r>
      <w:r w:rsidR="00417FBD" w:rsidRPr="007D4D22">
        <w:rPr>
          <w:sz w:val="28"/>
          <w:szCs w:val="28"/>
        </w:rPr>
        <w:t>.............................................</w:t>
      </w:r>
      <w:r w:rsidR="003259F8" w:rsidRPr="007D4D22">
        <w:rPr>
          <w:sz w:val="28"/>
          <w:szCs w:val="28"/>
        </w:rPr>
        <w:t>.....</w:t>
      </w:r>
      <w:r w:rsidR="00417FBD" w:rsidRPr="007D4D22">
        <w:rPr>
          <w:sz w:val="28"/>
          <w:szCs w:val="28"/>
        </w:rPr>
        <w:t>....35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72. Игра с полосками.</w:t>
      </w:r>
      <w:r w:rsidR="00417FBD" w:rsidRPr="007D4D22">
        <w:rPr>
          <w:sz w:val="28"/>
          <w:szCs w:val="28"/>
        </w:rPr>
        <w:t>..................................................................................</w:t>
      </w:r>
      <w:r w:rsidR="003259F8" w:rsidRPr="007D4D22">
        <w:rPr>
          <w:sz w:val="28"/>
          <w:szCs w:val="28"/>
        </w:rPr>
        <w:t>........</w:t>
      </w:r>
      <w:r w:rsidR="00417FBD" w:rsidRPr="007D4D22">
        <w:rPr>
          <w:sz w:val="28"/>
          <w:szCs w:val="28"/>
        </w:rPr>
        <w:t>..35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73. Дидактическая игра «Собери правильно»</w:t>
      </w:r>
      <w:r w:rsidR="00417FBD" w:rsidRPr="007D4D22">
        <w:rPr>
          <w:sz w:val="28"/>
          <w:szCs w:val="28"/>
        </w:rPr>
        <w:t>............................................</w:t>
      </w:r>
      <w:r w:rsidR="003259F8" w:rsidRPr="007D4D22">
        <w:rPr>
          <w:sz w:val="28"/>
          <w:szCs w:val="28"/>
        </w:rPr>
        <w:t>....</w:t>
      </w:r>
      <w:r w:rsidR="00417FBD" w:rsidRPr="007D4D22">
        <w:rPr>
          <w:sz w:val="28"/>
          <w:szCs w:val="28"/>
        </w:rPr>
        <w:t>....36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74. Дидактическая игра «Выбери фигуру»</w:t>
      </w:r>
      <w:r w:rsidR="00417FBD" w:rsidRPr="007D4D22">
        <w:rPr>
          <w:sz w:val="28"/>
          <w:szCs w:val="28"/>
        </w:rPr>
        <w:t>..............................................</w:t>
      </w:r>
      <w:r w:rsidR="003259F8" w:rsidRPr="007D4D22">
        <w:rPr>
          <w:sz w:val="28"/>
          <w:szCs w:val="28"/>
        </w:rPr>
        <w:t>.....</w:t>
      </w:r>
      <w:r w:rsidR="00417FBD" w:rsidRPr="007D4D22">
        <w:rPr>
          <w:sz w:val="28"/>
          <w:szCs w:val="28"/>
        </w:rPr>
        <w:t>......36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75. Работа с геометрическим конструктором.</w:t>
      </w:r>
      <w:r w:rsidR="00417FBD" w:rsidRPr="007D4D22">
        <w:rPr>
          <w:sz w:val="28"/>
          <w:szCs w:val="28"/>
        </w:rPr>
        <w:t>........................................</w:t>
      </w:r>
      <w:r w:rsidR="003259F8" w:rsidRPr="007D4D22">
        <w:rPr>
          <w:sz w:val="28"/>
          <w:szCs w:val="28"/>
        </w:rPr>
        <w:t>....</w:t>
      </w:r>
      <w:r w:rsidR="00417FBD" w:rsidRPr="007D4D22">
        <w:rPr>
          <w:sz w:val="28"/>
          <w:szCs w:val="28"/>
        </w:rPr>
        <w:t>........37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7</w:t>
      </w:r>
      <w:r w:rsidR="00417FBD" w:rsidRPr="007D4D22">
        <w:rPr>
          <w:sz w:val="28"/>
          <w:szCs w:val="28"/>
        </w:rPr>
        <w:t>6</w:t>
      </w:r>
      <w:r w:rsidRPr="007D4D22">
        <w:rPr>
          <w:sz w:val="28"/>
          <w:szCs w:val="28"/>
        </w:rPr>
        <w:t>. Дидактическая игра «Найди недостающую фигуру»</w:t>
      </w:r>
      <w:r w:rsidR="00417FBD" w:rsidRPr="007D4D22">
        <w:rPr>
          <w:sz w:val="28"/>
          <w:szCs w:val="28"/>
        </w:rPr>
        <w:t>........................</w:t>
      </w:r>
      <w:r w:rsidR="003259F8" w:rsidRPr="007D4D22">
        <w:rPr>
          <w:sz w:val="28"/>
          <w:szCs w:val="28"/>
        </w:rPr>
        <w:t>...</w:t>
      </w:r>
      <w:r w:rsidR="00417FBD" w:rsidRPr="007D4D22">
        <w:rPr>
          <w:sz w:val="28"/>
          <w:szCs w:val="28"/>
        </w:rPr>
        <w:t>.......40</w:t>
      </w:r>
    </w:p>
    <w:p w:rsidR="00F81708" w:rsidRPr="007D4D22" w:rsidRDefault="00417FBD" w:rsidP="007D4D22">
      <w:pPr>
        <w:shd w:val="clear" w:color="000000" w:fill="FFFFFF" w:themeFill="background1"/>
        <w:autoSpaceDE/>
        <w:autoSpaceDN/>
        <w:adjustRightInd/>
        <w:rPr>
          <w:sz w:val="28"/>
          <w:szCs w:val="28"/>
        </w:rPr>
      </w:pPr>
      <w:r w:rsidRPr="007D4D22">
        <w:rPr>
          <w:sz w:val="28"/>
          <w:szCs w:val="28"/>
        </w:rPr>
        <w:t>77</w:t>
      </w:r>
      <w:r w:rsidR="00F81708" w:rsidRPr="007D4D22">
        <w:rPr>
          <w:sz w:val="28"/>
          <w:szCs w:val="28"/>
        </w:rPr>
        <w:t>. Дидактическая игра «Помоги сосчитать»</w:t>
      </w:r>
      <w:r w:rsidRPr="007D4D22">
        <w:rPr>
          <w:sz w:val="28"/>
          <w:szCs w:val="28"/>
        </w:rPr>
        <w:t>.........................................</w:t>
      </w:r>
      <w:r w:rsidR="003259F8" w:rsidRPr="007D4D22">
        <w:rPr>
          <w:sz w:val="28"/>
          <w:szCs w:val="28"/>
        </w:rPr>
        <w:t>......</w:t>
      </w:r>
      <w:r w:rsidRPr="007D4D22">
        <w:rPr>
          <w:sz w:val="28"/>
          <w:szCs w:val="28"/>
        </w:rPr>
        <w:t>......41</w:t>
      </w:r>
    </w:p>
    <w:p w:rsidR="00F81708" w:rsidRPr="007D4D22" w:rsidRDefault="00417FBD" w:rsidP="007D4D22">
      <w:pPr>
        <w:shd w:val="clear" w:color="000000" w:fill="FFFFFF" w:themeFill="background1"/>
        <w:autoSpaceDE/>
        <w:autoSpaceDN/>
        <w:adjustRightInd/>
        <w:rPr>
          <w:sz w:val="28"/>
          <w:szCs w:val="28"/>
        </w:rPr>
      </w:pPr>
      <w:r w:rsidRPr="007D4D22">
        <w:rPr>
          <w:sz w:val="28"/>
          <w:szCs w:val="28"/>
        </w:rPr>
        <w:t>78</w:t>
      </w:r>
      <w:r w:rsidR="00F81708" w:rsidRPr="007D4D22">
        <w:rPr>
          <w:sz w:val="28"/>
          <w:szCs w:val="28"/>
        </w:rPr>
        <w:t>. Игра «Бабушкин подарок»</w:t>
      </w:r>
      <w:r w:rsidRPr="007D4D22">
        <w:rPr>
          <w:sz w:val="28"/>
          <w:szCs w:val="28"/>
        </w:rPr>
        <w:t>..................................................................</w:t>
      </w:r>
      <w:r w:rsidR="003259F8" w:rsidRPr="007D4D22">
        <w:rPr>
          <w:sz w:val="28"/>
          <w:szCs w:val="28"/>
        </w:rPr>
        <w:t>........</w:t>
      </w:r>
      <w:r w:rsidRPr="007D4D22">
        <w:rPr>
          <w:sz w:val="28"/>
          <w:szCs w:val="28"/>
        </w:rPr>
        <w:t>....41</w:t>
      </w:r>
    </w:p>
    <w:p w:rsidR="00F81708" w:rsidRPr="007D4D22" w:rsidRDefault="00417FBD" w:rsidP="007D4D22">
      <w:pPr>
        <w:shd w:val="clear" w:color="000000" w:fill="FFFFFF" w:themeFill="background1"/>
        <w:autoSpaceDE/>
        <w:autoSpaceDN/>
        <w:adjustRightInd/>
        <w:rPr>
          <w:sz w:val="28"/>
          <w:szCs w:val="28"/>
        </w:rPr>
      </w:pPr>
      <w:r w:rsidRPr="007D4D22">
        <w:rPr>
          <w:sz w:val="28"/>
          <w:szCs w:val="28"/>
        </w:rPr>
        <w:t>79</w:t>
      </w:r>
      <w:r w:rsidR="00F81708" w:rsidRPr="007D4D22">
        <w:rPr>
          <w:sz w:val="28"/>
          <w:szCs w:val="28"/>
        </w:rPr>
        <w:t>. Дидактическая игра «Поиграем с фигурами»</w:t>
      </w:r>
      <w:r w:rsidRPr="007D4D22">
        <w:rPr>
          <w:sz w:val="28"/>
          <w:szCs w:val="28"/>
        </w:rPr>
        <w:t>...................................</w:t>
      </w:r>
      <w:r w:rsidR="003259F8" w:rsidRPr="007D4D22">
        <w:rPr>
          <w:sz w:val="28"/>
          <w:szCs w:val="28"/>
        </w:rPr>
        <w:t>......</w:t>
      </w:r>
      <w:r w:rsidRPr="007D4D22">
        <w:rPr>
          <w:sz w:val="28"/>
          <w:szCs w:val="28"/>
        </w:rPr>
        <w:t>......42</w:t>
      </w:r>
    </w:p>
    <w:p w:rsidR="00F81708" w:rsidRPr="007D4D22" w:rsidRDefault="00417FBD" w:rsidP="007D4D22">
      <w:pPr>
        <w:shd w:val="clear" w:color="000000" w:fill="FFFFFF" w:themeFill="background1"/>
        <w:autoSpaceDE/>
        <w:autoSpaceDN/>
        <w:adjustRightInd/>
        <w:rPr>
          <w:sz w:val="28"/>
          <w:szCs w:val="28"/>
        </w:rPr>
      </w:pPr>
      <w:r w:rsidRPr="007D4D22">
        <w:rPr>
          <w:sz w:val="28"/>
          <w:szCs w:val="28"/>
        </w:rPr>
        <w:t>80</w:t>
      </w:r>
      <w:r w:rsidR="00F81708" w:rsidRPr="007D4D22">
        <w:rPr>
          <w:sz w:val="28"/>
          <w:szCs w:val="28"/>
        </w:rPr>
        <w:t>. Игра «Сложи из спичек»</w:t>
      </w:r>
      <w:r w:rsidRPr="007D4D22">
        <w:rPr>
          <w:sz w:val="28"/>
          <w:szCs w:val="28"/>
        </w:rPr>
        <w:t>.......................................................................</w:t>
      </w:r>
      <w:r w:rsidR="003259F8" w:rsidRPr="007D4D22">
        <w:rPr>
          <w:sz w:val="28"/>
          <w:szCs w:val="28"/>
        </w:rPr>
        <w:t>........</w:t>
      </w:r>
      <w:r w:rsidRPr="007D4D22">
        <w:rPr>
          <w:sz w:val="28"/>
          <w:szCs w:val="28"/>
        </w:rPr>
        <w:t>..43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81. Дидактическая: игра «Поставь столько, сколько услышишь»</w:t>
      </w:r>
      <w:r w:rsidR="00417FBD" w:rsidRPr="007D4D22">
        <w:rPr>
          <w:sz w:val="28"/>
          <w:szCs w:val="28"/>
        </w:rPr>
        <w:t>..........</w:t>
      </w:r>
      <w:r w:rsidR="003259F8" w:rsidRPr="007D4D22">
        <w:rPr>
          <w:sz w:val="28"/>
          <w:szCs w:val="28"/>
        </w:rPr>
        <w:t>....</w:t>
      </w:r>
      <w:r w:rsidR="00417FBD" w:rsidRPr="007D4D22">
        <w:rPr>
          <w:sz w:val="28"/>
          <w:szCs w:val="28"/>
        </w:rPr>
        <w:t>......</w:t>
      </w:r>
      <w:r w:rsidR="003259F8" w:rsidRPr="007D4D22">
        <w:rPr>
          <w:sz w:val="28"/>
          <w:szCs w:val="28"/>
        </w:rPr>
        <w:t>46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82. Дидактическая игра «Нарисуй по описанию»</w:t>
      </w:r>
      <w:r w:rsidR="003259F8" w:rsidRPr="007D4D22">
        <w:rPr>
          <w:sz w:val="28"/>
          <w:szCs w:val="28"/>
        </w:rPr>
        <w:t>..............................................46</w:t>
      </w:r>
    </w:p>
    <w:p w:rsidR="003259F8" w:rsidRPr="007D4D22" w:rsidRDefault="00F81708" w:rsidP="007D4D22">
      <w:pPr>
        <w:shd w:val="clear" w:color="000000" w:fill="FFFFFF" w:themeFill="background1"/>
        <w:autoSpaceDE/>
        <w:autoSpaceDN/>
        <w:adjustRightInd/>
        <w:rPr>
          <w:sz w:val="28"/>
          <w:szCs w:val="28"/>
        </w:rPr>
      </w:pPr>
      <w:r w:rsidRPr="007D4D22">
        <w:rPr>
          <w:sz w:val="28"/>
          <w:szCs w:val="28"/>
        </w:rPr>
        <w:t xml:space="preserve">83. Работа с любыми головоломками типа «Монгольская игра», </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w:t>
      </w:r>
      <w:proofErr w:type="spellStart"/>
      <w:r w:rsidRPr="007D4D22">
        <w:rPr>
          <w:sz w:val="28"/>
          <w:szCs w:val="28"/>
        </w:rPr>
        <w:t>Колу</w:t>
      </w:r>
      <w:r w:rsidR="003259F8" w:rsidRPr="007D4D22">
        <w:rPr>
          <w:sz w:val="28"/>
          <w:szCs w:val="28"/>
        </w:rPr>
        <w:t>мбово</w:t>
      </w:r>
      <w:proofErr w:type="spellEnd"/>
      <w:r w:rsidR="003259F8" w:rsidRPr="007D4D22">
        <w:rPr>
          <w:sz w:val="28"/>
          <w:szCs w:val="28"/>
        </w:rPr>
        <w:t xml:space="preserve"> яйцо», «Волшебный круг» </w:t>
      </w:r>
      <w:proofErr w:type="spellStart"/>
      <w:r w:rsidR="003259F8" w:rsidRPr="007D4D22">
        <w:rPr>
          <w:sz w:val="28"/>
          <w:szCs w:val="28"/>
        </w:rPr>
        <w:t>и</w:t>
      </w:r>
      <w:r w:rsidRPr="007D4D22">
        <w:rPr>
          <w:sz w:val="28"/>
          <w:szCs w:val="28"/>
        </w:rPr>
        <w:t>др</w:t>
      </w:r>
      <w:proofErr w:type="spellEnd"/>
      <w:r w:rsidRPr="007D4D22">
        <w:rPr>
          <w:sz w:val="28"/>
          <w:szCs w:val="28"/>
        </w:rPr>
        <w:t>.</w:t>
      </w:r>
      <w:r w:rsidR="003259F8" w:rsidRPr="007D4D22">
        <w:rPr>
          <w:sz w:val="28"/>
          <w:szCs w:val="28"/>
        </w:rPr>
        <w:t>......................................................47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84. Дидактическая игра «Квадраты»</w:t>
      </w:r>
      <w:r w:rsidR="003259F8" w:rsidRPr="007D4D22">
        <w:rPr>
          <w:sz w:val="28"/>
          <w:szCs w:val="28"/>
        </w:rPr>
        <w:t>...................................................................47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85. Дидактическая игра «Назови число»</w:t>
      </w:r>
      <w:r w:rsidR="003259F8" w:rsidRPr="007D4D22">
        <w:rPr>
          <w:sz w:val="28"/>
          <w:szCs w:val="28"/>
        </w:rPr>
        <w:t>.............................................................48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86. Дидактическая игра «Раздели правильно»</w:t>
      </w:r>
      <w:r w:rsidR="003259F8" w:rsidRPr="007D4D22">
        <w:rPr>
          <w:sz w:val="28"/>
          <w:szCs w:val="28"/>
        </w:rPr>
        <w:t>....................................................48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87. Дидактическая игра «Раздели правильно»</w:t>
      </w:r>
      <w:r w:rsidR="003259F8" w:rsidRPr="007D4D22">
        <w:rPr>
          <w:sz w:val="28"/>
          <w:szCs w:val="28"/>
        </w:rPr>
        <w:t>....................................................49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lastRenderedPageBreak/>
        <w:t>88. Дидактическая игра «Сколько до и после»</w:t>
      </w:r>
      <w:r w:rsidR="003259F8" w:rsidRPr="007D4D22">
        <w:rPr>
          <w:sz w:val="28"/>
          <w:szCs w:val="28"/>
        </w:rPr>
        <w:t>...................................................49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89. Дидактическая игра «Поход в кинотеатр»</w:t>
      </w:r>
      <w:r w:rsidR="003259F8" w:rsidRPr="007D4D22">
        <w:rPr>
          <w:sz w:val="28"/>
          <w:szCs w:val="28"/>
        </w:rPr>
        <w:t>....................................................49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90. Дидактическая игра «Карточки-домики»</w:t>
      </w:r>
      <w:r w:rsidR="003259F8" w:rsidRPr="007D4D22">
        <w:rPr>
          <w:sz w:val="28"/>
          <w:szCs w:val="28"/>
        </w:rPr>
        <w:t>......................................................50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91. Дидактическая игра «Угадайте, какое число пропущено?»</w:t>
      </w:r>
      <w:r w:rsidR="003259F8" w:rsidRPr="007D4D22">
        <w:rPr>
          <w:sz w:val="28"/>
          <w:szCs w:val="28"/>
        </w:rPr>
        <w:t>........................50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92. Дидактическая игра «Учимся рисовать»</w:t>
      </w:r>
      <w:r w:rsidR="003259F8" w:rsidRPr="007D4D22">
        <w:rPr>
          <w:sz w:val="28"/>
          <w:szCs w:val="28"/>
        </w:rPr>
        <w:t>.......................................................51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93. Игра «Освободим принцессу»</w:t>
      </w:r>
      <w:r w:rsidR="003259F8" w:rsidRPr="007D4D22">
        <w:rPr>
          <w:sz w:val="28"/>
          <w:szCs w:val="28"/>
        </w:rPr>
        <w:t>........................................................................51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94. Дидактическая игра «Разделим предметы»</w:t>
      </w:r>
      <w:r w:rsidR="003259F8" w:rsidRPr="007D4D22">
        <w:rPr>
          <w:sz w:val="28"/>
          <w:szCs w:val="28"/>
        </w:rPr>
        <w:t>..................................................51</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95. Дидактическая игра «Поставь блюдце на место»</w:t>
      </w:r>
      <w:r w:rsidR="003259F8" w:rsidRPr="007D4D22">
        <w:rPr>
          <w:sz w:val="28"/>
          <w:szCs w:val="28"/>
        </w:rPr>
        <w:t>........................................52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96. Дидактическая игра «Разноцветные фигуры»</w:t>
      </w:r>
      <w:r w:rsidR="003259F8" w:rsidRPr="007D4D22">
        <w:rPr>
          <w:sz w:val="28"/>
          <w:szCs w:val="28"/>
        </w:rPr>
        <w:t>..............................................52</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97. Занимательный счет «Сколько колес понадобилось?»</w:t>
      </w:r>
      <w:r w:rsidR="003259F8" w:rsidRPr="007D4D22">
        <w:rPr>
          <w:sz w:val="28"/>
          <w:szCs w:val="28"/>
        </w:rPr>
        <w:t>................................53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98. Задача «Какой рожицы не хватает в третьем ряду?»</w:t>
      </w:r>
      <w:r w:rsidR="003259F8" w:rsidRPr="007D4D22">
        <w:rPr>
          <w:sz w:val="28"/>
          <w:szCs w:val="28"/>
        </w:rPr>
        <w:t>...................................53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99. Дидактическая игра «Игра с одним обручем»</w:t>
      </w:r>
      <w:r w:rsidR="003259F8" w:rsidRPr="007D4D22">
        <w:rPr>
          <w:sz w:val="28"/>
          <w:szCs w:val="28"/>
        </w:rPr>
        <w:t>..............................................53</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100. Игра «Веселые соседи»</w:t>
      </w:r>
      <w:r w:rsidR="003259F8" w:rsidRPr="007D4D22">
        <w:rPr>
          <w:sz w:val="28"/>
          <w:szCs w:val="28"/>
        </w:rPr>
        <w:t>.................................................................................54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101. Игра «Разделим и угостим друг друга»</w:t>
      </w:r>
      <w:r w:rsidR="003259F8" w:rsidRPr="007D4D22">
        <w:rPr>
          <w:sz w:val="28"/>
          <w:szCs w:val="28"/>
        </w:rPr>
        <w:t>.......................................................54</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102. Игра «Числа, встаньте по порядку»</w:t>
      </w:r>
      <w:r w:rsidR="003259F8" w:rsidRPr="007D4D22">
        <w:rPr>
          <w:sz w:val="28"/>
          <w:szCs w:val="28"/>
        </w:rPr>
        <w:t>.............................................................55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103. Игра «Звезды»</w:t>
      </w:r>
      <w:r w:rsidR="003259F8" w:rsidRPr="007D4D22">
        <w:rPr>
          <w:sz w:val="28"/>
          <w:szCs w:val="28"/>
        </w:rPr>
        <w:t>................................................................................................55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104. Занимательный счет «Сколько было стариков?»</w:t>
      </w:r>
      <w:r w:rsidR="003259F8" w:rsidRPr="007D4D22">
        <w:rPr>
          <w:sz w:val="28"/>
          <w:szCs w:val="28"/>
        </w:rPr>
        <w:t>.......................................55</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105. Игра «Какой сегодня день»</w:t>
      </w:r>
      <w:r w:rsidR="003259F8" w:rsidRPr="007D4D22">
        <w:rPr>
          <w:sz w:val="28"/>
          <w:szCs w:val="28"/>
        </w:rPr>
        <w:t>..........................................................................56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106. Дидактическая игра «Игра с тремя обручами»</w:t>
      </w:r>
      <w:r w:rsidR="003259F8" w:rsidRPr="007D4D22">
        <w:rPr>
          <w:sz w:val="28"/>
          <w:szCs w:val="28"/>
        </w:rPr>
        <w:t>..........................................56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107. Игра «Рассели ласточек»</w:t>
      </w:r>
      <w:r w:rsidR="003259F8" w:rsidRPr="007D4D22">
        <w:rPr>
          <w:sz w:val="28"/>
          <w:szCs w:val="28"/>
        </w:rPr>
        <w:t>..............................................................................56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108. Дидактическая игра «Что изменилось»</w:t>
      </w:r>
      <w:r w:rsidR="003259F8" w:rsidRPr="007D4D22">
        <w:rPr>
          <w:sz w:val="28"/>
          <w:szCs w:val="28"/>
        </w:rPr>
        <w:t>......................................................56</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109. Игра «Найди кошку»</w:t>
      </w:r>
      <w:r w:rsidR="003259F8" w:rsidRPr="007D4D22">
        <w:rPr>
          <w:sz w:val="28"/>
          <w:szCs w:val="28"/>
        </w:rPr>
        <w:t>.....................................................................................57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110. Игра «Сколько геометрических фигур на нашем коврике»</w:t>
      </w:r>
      <w:r w:rsidR="003259F8" w:rsidRPr="007D4D22">
        <w:rPr>
          <w:sz w:val="28"/>
          <w:szCs w:val="28"/>
        </w:rPr>
        <w:t>......................57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 xml:space="preserve">111. Игра «Каких фигур не достает» </w:t>
      </w:r>
      <w:r w:rsidR="003259F8" w:rsidRPr="007D4D22">
        <w:rPr>
          <w:sz w:val="28"/>
          <w:szCs w:val="28"/>
        </w:rPr>
        <w:t>..................................................................57</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112. Игра» Примеров много — ответ один»</w:t>
      </w:r>
      <w:r w:rsidR="003259F8" w:rsidRPr="007D4D22">
        <w:rPr>
          <w:sz w:val="28"/>
          <w:szCs w:val="28"/>
        </w:rPr>
        <w:t>.......................................................58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113. Игра «Торопись, да не ошибись»</w:t>
      </w:r>
      <w:r w:rsidR="003259F8" w:rsidRPr="007D4D22">
        <w:rPr>
          <w:sz w:val="28"/>
          <w:szCs w:val="28"/>
        </w:rPr>
        <w:t>.................................................................58</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114. Игра «Подбери ключ к замку»</w:t>
      </w:r>
      <w:r w:rsidR="003259F8" w:rsidRPr="007D4D22">
        <w:rPr>
          <w:sz w:val="28"/>
          <w:szCs w:val="28"/>
        </w:rPr>
        <w:t>.....................................................................59</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115. Игра «Заполни квадрат»</w:t>
      </w:r>
      <w:r w:rsidR="003259F8" w:rsidRPr="007D4D22">
        <w:rPr>
          <w:sz w:val="28"/>
          <w:szCs w:val="28"/>
        </w:rPr>
        <w:t>...............................................................................60</w:t>
      </w:r>
    </w:p>
    <w:p w:rsidR="00F81708" w:rsidRPr="007D4D22" w:rsidRDefault="00F81708" w:rsidP="007D4D22">
      <w:pPr>
        <w:shd w:val="clear" w:color="000000" w:fill="FFFFFF" w:themeFill="background1"/>
        <w:autoSpaceDE/>
        <w:autoSpaceDN/>
        <w:adjustRightInd/>
        <w:rPr>
          <w:sz w:val="28"/>
          <w:szCs w:val="28"/>
        </w:rPr>
      </w:pPr>
      <w:r w:rsidRPr="007D4D22">
        <w:rPr>
          <w:sz w:val="28"/>
          <w:szCs w:val="28"/>
        </w:rPr>
        <w:t>116. Игра «Вспомним сказку «Курочка ряба»</w:t>
      </w:r>
      <w:r w:rsidR="003259F8" w:rsidRPr="007D4D22">
        <w:rPr>
          <w:sz w:val="28"/>
          <w:szCs w:val="28"/>
        </w:rPr>
        <w:t>....................................................60</w:t>
      </w:r>
    </w:p>
    <w:p w:rsidR="00F81708" w:rsidRPr="007D4D22" w:rsidRDefault="00F81708" w:rsidP="007D4D22">
      <w:pPr>
        <w:pStyle w:val="aa"/>
        <w:widowControl w:val="0"/>
        <w:shd w:val="clear" w:color="000000" w:fill="FFFFFF" w:themeFill="background1"/>
        <w:spacing w:before="0" w:beforeAutospacing="0" w:after="0" w:afterAutospacing="0"/>
        <w:rPr>
          <w:sz w:val="28"/>
          <w:szCs w:val="28"/>
        </w:rPr>
      </w:pPr>
      <w:r w:rsidRPr="007D4D22">
        <w:rPr>
          <w:sz w:val="28"/>
          <w:szCs w:val="28"/>
        </w:rPr>
        <w:t>117. Игра «Что, где находится»</w:t>
      </w:r>
      <w:r w:rsidR="003259F8" w:rsidRPr="007D4D22">
        <w:rPr>
          <w:sz w:val="28"/>
          <w:szCs w:val="28"/>
        </w:rPr>
        <w:t>............................................................................61</w:t>
      </w:r>
    </w:p>
    <w:p w:rsidR="00F81708" w:rsidRPr="007D4D22" w:rsidRDefault="00F81708" w:rsidP="007D4D22">
      <w:pPr>
        <w:pStyle w:val="aa"/>
        <w:widowControl w:val="0"/>
        <w:shd w:val="clear" w:color="000000" w:fill="FFFFFF" w:themeFill="background1"/>
        <w:spacing w:before="0" w:beforeAutospacing="0" w:after="0" w:afterAutospacing="0"/>
        <w:rPr>
          <w:sz w:val="28"/>
          <w:szCs w:val="28"/>
        </w:rPr>
      </w:pPr>
      <w:r w:rsidRPr="007D4D22">
        <w:rPr>
          <w:sz w:val="28"/>
          <w:szCs w:val="28"/>
        </w:rPr>
        <w:t>118. Игра «Колесо обозрения»</w:t>
      </w:r>
      <w:r w:rsidR="003259F8" w:rsidRPr="007D4D22">
        <w:rPr>
          <w:sz w:val="28"/>
          <w:szCs w:val="28"/>
        </w:rPr>
        <w:t>.............................................................................61</w:t>
      </w:r>
    </w:p>
    <w:p w:rsidR="00F81708" w:rsidRPr="007D4D22" w:rsidRDefault="00F81708" w:rsidP="007D4D22">
      <w:pPr>
        <w:pStyle w:val="aa"/>
        <w:widowControl w:val="0"/>
        <w:shd w:val="clear" w:color="000000" w:fill="FFFFFF" w:themeFill="background1"/>
        <w:spacing w:before="0" w:beforeAutospacing="0" w:after="0" w:afterAutospacing="0"/>
        <w:ind w:firstLine="709"/>
        <w:rPr>
          <w:sz w:val="28"/>
          <w:szCs w:val="2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Default="00072AA6" w:rsidP="003259F8">
      <w:pPr>
        <w:pStyle w:val="aa"/>
        <w:widowControl w:val="0"/>
        <w:shd w:val="clear" w:color="000000" w:fill="FFFFFF" w:themeFill="background1"/>
        <w:spacing w:before="0" w:beforeAutospacing="0" w:after="0" w:afterAutospacing="0" w:line="360" w:lineRule="auto"/>
        <w:ind w:firstLine="709"/>
        <w:rPr>
          <w:sz w:val="28"/>
          <w:szCs w:val="18"/>
        </w:rPr>
      </w:pPr>
    </w:p>
    <w:p w:rsidR="00072AA6" w:rsidRPr="007D4D22" w:rsidRDefault="007D4D22" w:rsidP="007D4D22">
      <w:pPr>
        <w:pStyle w:val="aa"/>
        <w:widowControl w:val="0"/>
        <w:shd w:val="clear" w:color="000000" w:fill="FFFFFF" w:themeFill="background1"/>
        <w:spacing w:before="0" w:beforeAutospacing="0" w:after="0" w:afterAutospacing="0" w:line="360" w:lineRule="auto"/>
        <w:ind w:firstLine="709"/>
        <w:jc w:val="center"/>
        <w:rPr>
          <w:b/>
          <w:sz w:val="28"/>
          <w:szCs w:val="18"/>
        </w:rPr>
      </w:pPr>
      <w:r w:rsidRPr="007D4D22">
        <w:rPr>
          <w:b/>
          <w:sz w:val="28"/>
          <w:szCs w:val="18"/>
        </w:rPr>
        <w:lastRenderedPageBreak/>
        <w:t>ДЛЯ ЗАМЕТОК</w:t>
      </w:r>
    </w:p>
    <w:p w:rsidR="00072AA6" w:rsidRDefault="007D4D22" w:rsidP="003259F8">
      <w:pPr>
        <w:pStyle w:val="aa"/>
        <w:widowControl w:val="0"/>
        <w:shd w:val="clear" w:color="000000" w:fill="FFFFFF" w:themeFill="background1"/>
        <w:spacing w:before="0" w:beforeAutospacing="0" w:after="0" w:afterAutospacing="0" w:line="360" w:lineRule="auto"/>
        <w:ind w:firstLine="709"/>
        <w:rPr>
          <w:sz w:val="28"/>
          <w:szCs w:val="18"/>
        </w:rPr>
      </w:pPr>
      <w:r>
        <w:rPr>
          <w:sz w:val="2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18"/>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D4D22" w:rsidRPr="00CB13BE" w:rsidRDefault="000456EE" w:rsidP="003259F8">
      <w:pPr>
        <w:pStyle w:val="aa"/>
        <w:widowControl w:val="0"/>
        <w:shd w:val="clear" w:color="000000" w:fill="FFFFFF" w:themeFill="background1"/>
        <w:spacing w:before="0" w:beforeAutospacing="0" w:after="0" w:afterAutospacing="0" w:line="360" w:lineRule="auto"/>
        <w:ind w:firstLine="709"/>
        <w:rPr>
          <w:sz w:val="28"/>
          <w:szCs w:val="18"/>
        </w:rPr>
      </w:pPr>
      <w:r>
        <w:rPr>
          <w:noProof/>
          <w:sz w:val="28"/>
          <w:szCs w:val="18"/>
        </w:rPr>
        <w:lastRenderedPageBreak/>
        <w:pict>
          <v:rect id="_x0000_s1027" style="position:absolute;left:0;text-align:left;margin-left:-48.75pt;margin-top:37.7pt;width:152.1pt;height:168.9pt;z-index:251663360" strokecolor="white [3212]"/>
        </w:pict>
      </w:r>
      <w:r w:rsidR="007D4D22" w:rsidRPr="007D4D22">
        <w:rPr>
          <w:noProof/>
          <w:sz w:val="28"/>
          <w:szCs w:val="18"/>
        </w:rPr>
        <w:drawing>
          <wp:anchor distT="0" distB="0" distL="114300" distR="114300" simplePos="0" relativeHeight="251662336" behindDoc="0" locked="0" layoutInCell="1" allowOverlap="1">
            <wp:simplePos x="0" y="0"/>
            <wp:positionH relativeFrom="column">
              <wp:posOffset>-682950</wp:posOffset>
            </wp:positionH>
            <wp:positionV relativeFrom="paragraph">
              <wp:posOffset>-383206</wp:posOffset>
            </wp:positionV>
            <wp:extent cx="6794262" cy="10223405"/>
            <wp:effectExtent l="19050" t="0" r="6588" b="0"/>
            <wp:wrapNone/>
            <wp:docPr id="26" name="Рисунок 1146" descr="H:\Съемный диск\ПОРТФОЛИО мое\обложка для портфоли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descr="H:\Съемный диск\ПОРТФОЛИО мое\обложка для портфолио.png"/>
                    <pic:cNvPicPr>
                      <a:picLocks noChangeAspect="1" noChangeArrowheads="1"/>
                    </pic:cNvPicPr>
                  </pic:nvPicPr>
                  <pic:blipFill>
                    <a:blip r:embed="rId8" cstate="print"/>
                    <a:srcRect/>
                    <a:stretch>
                      <a:fillRect/>
                    </a:stretch>
                  </pic:blipFill>
                  <pic:spPr bwMode="auto">
                    <a:xfrm>
                      <a:off x="0" y="0"/>
                      <a:ext cx="6794262" cy="10223405"/>
                    </a:xfrm>
                    <a:prstGeom prst="rect">
                      <a:avLst/>
                    </a:prstGeom>
                    <a:noFill/>
                    <a:ln w="9525">
                      <a:noFill/>
                      <a:miter lim="800000"/>
                      <a:headEnd/>
                      <a:tailEnd/>
                    </a:ln>
                  </pic:spPr>
                </pic:pic>
              </a:graphicData>
            </a:graphic>
          </wp:anchor>
        </w:drawing>
      </w:r>
    </w:p>
    <w:sectPr w:rsidR="007D4D22" w:rsidRPr="00CB13BE" w:rsidSect="00EC04D2">
      <w:footerReference w:type="default" r:id="rId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125" w:rsidRDefault="000C5125" w:rsidP="00207843">
      <w:r>
        <w:separator/>
      </w:r>
    </w:p>
  </w:endnote>
  <w:endnote w:type="continuationSeparator" w:id="0">
    <w:p w:rsidR="000C5125" w:rsidRDefault="000C5125" w:rsidP="002078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13860"/>
      <w:docPartObj>
        <w:docPartGallery w:val="Page Numbers (Bottom of Page)"/>
        <w:docPartUnique/>
      </w:docPartObj>
    </w:sdtPr>
    <w:sdtContent>
      <w:p w:rsidR="00417FBD" w:rsidRDefault="000456EE">
        <w:pPr>
          <w:pStyle w:val="af2"/>
          <w:jc w:val="center"/>
        </w:pPr>
        <w:fldSimple w:instr=" PAGE   \* MERGEFORMAT ">
          <w:r w:rsidR="00850718">
            <w:rPr>
              <w:noProof/>
            </w:rPr>
            <w:t>2</w:t>
          </w:r>
        </w:fldSimple>
      </w:p>
    </w:sdtContent>
  </w:sdt>
  <w:p w:rsidR="00417FBD" w:rsidRDefault="00417FBD">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125" w:rsidRDefault="000C5125" w:rsidP="00207843">
      <w:r>
        <w:separator/>
      </w:r>
    </w:p>
  </w:footnote>
  <w:footnote w:type="continuationSeparator" w:id="0">
    <w:p w:rsidR="000C5125" w:rsidRDefault="000C5125" w:rsidP="002078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A38A70B8"/>
    <w:lvl w:ilvl="0">
      <w:start w:val="1"/>
      <w:numFmt w:val="bullet"/>
      <w:lvlText w:val=""/>
      <w:lvlJc w:val="left"/>
      <w:pPr>
        <w:tabs>
          <w:tab w:val="num" w:pos="926"/>
        </w:tabs>
        <w:ind w:left="926" w:hanging="360"/>
      </w:pPr>
      <w:rPr>
        <w:rFonts w:ascii="Symbol" w:hAnsi="Symbol" w:hint="default"/>
      </w:rPr>
    </w:lvl>
  </w:abstractNum>
  <w:abstractNum w:abstractNumId="1">
    <w:nsid w:val="5AB34E75"/>
    <w:multiLevelType w:val="hybridMultilevel"/>
    <w:tmpl w:val="34061FC0"/>
    <w:lvl w:ilvl="0" w:tplc="0419000F">
      <w:start w:val="1"/>
      <w:numFmt w:val="decimal"/>
      <w:pStyle w:val="3"/>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defaultTabStop w:val="708"/>
  <w:characterSpacingControl w:val="doNotCompress"/>
  <w:footnotePr>
    <w:footnote w:id="-1"/>
    <w:footnote w:id="0"/>
  </w:footnotePr>
  <w:endnotePr>
    <w:endnote w:id="-1"/>
    <w:endnote w:id="0"/>
  </w:endnotePr>
  <w:compat/>
  <w:rsids>
    <w:rsidRoot w:val="00207843"/>
    <w:rsid w:val="000456EE"/>
    <w:rsid w:val="000469C5"/>
    <w:rsid w:val="00072AA6"/>
    <w:rsid w:val="000C5125"/>
    <w:rsid w:val="00156033"/>
    <w:rsid w:val="001B69D0"/>
    <w:rsid w:val="00207843"/>
    <w:rsid w:val="00266920"/>
    <w:rsid w:val="003259F8"/>
    <w:rsid w:val="00373B79"/>
    <w:rsid w:val="00417FBD"/>
    <w:rsid w:val="004901AA"/>
    <w:rsid w:val="004A14C6"/>
    <w:rsid w:val="00543F75"/>
    <w:rsid w:val="005D44BB"/>
    <w:rsid w:val="00654232"/>
    <w:rsid w:val="00661BAB"/>
    <w:rsid w:val="0067753E"/>
    <w:rsid w:val="007D4D22"/>
    <w:rsid w:val="0080494B"/>
    <w:rsid w:val="0085036B"/>
    <w:rsid w:val="00850718"/>
    <w:rsid w:val="00A3758D"/>
    <w:rsid w:val="00BF156A"/>
    <w:rsid w:val="00D23DD7"/>
    <w:rsid w:val="00EC04D2"/>
    <w:rsid w:val="00EE3C54"/>
    <w:rsid w:val="00F817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4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07843"/>
    <w:pPr>
      <w:keepNext/>
      <w:widowControl/>
      <w:autoSpaceDE/>
      <w:autoSpaceDN/>
      <w:adjustRightInd/>
      <w:jc w:val="center"/>
      <w:outlineLvl w:val="0"/>
    </w:pPr>
    <w:rPr>
      <w:sz w:val="24"/>
    </w:rPr>
  </w:style>
  <w:style w:type="paragraph" w:styleId="2">
    <w:name w:val="heading 2"/>
    <w:basedOn w:val="a"/>
    <w:next w:val="a"/>
    <w:link w:val="20"/>
    <w:uiPriority w:val="9"/>
    <w:qFormat/>
    <w:rsid w:val="00207843"/>
    <w:pPr>
      <w:keepNext/>
      <w:spacing w:before="240" w:after="60"/>
      <w:outlineLvl w:val="1"/>
    </w:pPr>
    <w:rPr>
      <w:rFonts w:ascii="Arial" w:hAnsi="Arial" w:cs="Arial"/>
      <w:b/>
      <w:bCs/>
      <w:i/>
      <w:iCs/>
      <w:sz w:val="28"/>
      <w:szCs w:val="28"/>
    </w:rPr>
  </w:style>
  <w:style w:type="paragraph" w:styleId="30">
    <w:name w:val="heading 3"/>
    <w:basedOn w:val="a"/>
    <w:next w:val="a"/>
    <w:link w:val="31"/>
    <w:uiPriority w:val="9"/>
    <w:qFormat/>
    <w:rsid w:val="00207843"/>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207843"/>
    <w:pPr>
      <w:keepNext/>
      <w:spacing w:before="240" w:after="60"/>
      <w:outlineLvl w:val="3"/>
    </w:pPr>
    <w:rPr>
      <w:b/>
      <w:bCs/>
      <w:sz w:val="28"/>
      <w:szCs w:val="28"/>
    </w:rPr>
  </w:style>
  <w:style w:type="paragraph" w:styleId="5">
    <w:name w:val="heading 5"/>
    <w:basedOn w:val="a"/>
    <w:next w:val="a"/>
    <w:link w:val="50"/>
    <w:uiPriority w:val="9"/>
    <w:qFormat/>
    <w:rsid w:val="00207843"/>
    <w:pPr>
      <w:spacing w:before="240" w:after="60"/>
      <w:outlineLvl w:val="4"/>
    </w:pPr>
    <w:rPr>
      <w:b/>
      <w:bCs/>
      <w:i/>
      <w:iCs/>
      <w:sz w:val="26"/>
      <w:szCs w:val="26"/>
    </w:rPr>
  </w:style>
  <w:style w:type="paragraph" w:styleId="6">
    <w:name w:val="heading 6"/>
    <w:basedOn w:val="a"/>
    <w:next w:val="a"/>
    <w:link w:val="60"/>
    <w:uiPriority w:val="9"/>
    <w:qFormat/>
    <w:rsid w:val="0020784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7843"/>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207843"/>
    <w:rPr>
      <w:rFonts w:ascii="Arial" w:eastAsia="Times New Roman" w:hAnsi="Arial" w:cs="Arial"/>
      <w:b/>
      <w:bCs/>
      <w:i/>
      <w:iCs/>
      <w:sz w:val="28"/>
      <w:szCs w:val="28"/>
      <w:lang w:eastAsia="ru-RU"/>
    </w:rPr>
  </w:style>
  <w:style w:type="character" w:customStyle="1" w:styleId="31">
    <w:name w:val="Заголовок 3 Знак"/>
    <w:basedOn w:val="a0"/>
    <w:link w:val="30"/>
    <w:uiPriority w:val="9"/>
    <w:rsid w:val="00207843"/>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20784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20784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207843"/>
    <w:rPr>
      <w:rFonts w:ascii="Times New Roman" w:eastAsia="Times New Roman" w:hAnsi="Times New Roman" w:cs="Times New Roman"/>
      <w:b/>
      <w:bCs/>
      <w:lang w:eastAsia="ru-RU"/>
    </w:rPr>
  </w:style>
  <w:style w:type="table" w:styleId="a3">
    <w:name w:val="Table Grid"/>
    <w:basedOn w:val="a1"/>
    <w:uiPriority w:val="59"/>
    <w:rsid w:val="002078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99"/>
    <w:rsid w:val="00207843"/>
    <w:pPr>
      <w:spacing w:after="120"/>
    </w:pPr>
  </w:style>
  <w:style w:type="character" w:customStyle="1" w:styleId="a5">
    <w:name w:val="Основной текст Знак"/>
    <w:basedOn w:val="a0"/>
    <w:link w:val="a4"/>
    <w:uiPriority w:val="99"/>
    <w:rsid w:val="00207843"/>
    <w:rPr>
      <w:rFonts w:ascii="Times New Roman" w:eastAsia="Times New Roman" w:hAnsi="Times New Roman" w:cs="Times New Roman"/>
      <w:sz w:val="20"/>
      <w:szCs w:val="20"/>
      <w:lang w:eastAsia="ru-RU"/>
    </w:rPr>
  </w:style>
  <w:style w:type="paragraph" w:styleId="a6">
    <w:name w:val="Body Text First Indent"/>
    <w:basedOn w:val="a4"/>
    <w:link w:val="a7"/>
    <w:uiPriority w:val="99"/>
    <w:rsid w:val="00207843"/>
    <w:pPr>
      <w:ind w:firstLine="210"/>
    </w:pPr>
  </w:style>
  <w:style w:type="character" w:customStyle="1" w:styleId="a7">
    <w:name w:val="Красная строка Знак"/>
    <w:basedOn w:val="a5"/>
    <w:link w:val="a6"/>
    <w:uiPriority w:val="99"/>
    <w:rsid w:val="00207843"/>
  </w:style>
  <w:style w:type="paragraph" w:styleId="21">
    <w:name w:val="List 2"/>
    <w:basedOn w:val="a"/>
    <w:uiPriority w:val="99"/>
    <w:rsid w:val="00207843"/>
    <w:pPr>
      <w:ind w:left="566" w:hanging="283"/>
    </w:pPr>
  </w:style>
  <w:style w:type="paragraph" w:styleId="a8">
    <w:name w:val="Body Text Indent"/>
    <w:basedOn w:val="a"/>
    <w:link w:val="a9"/>
    <w:uiPriority w:val="99"/>
    <w:rsid w:val="00207843"/>
    <w:pPr>
      <w:spacing w:after="120"/>
      <w:ind w:left="283"/>
    </w:pPr>
  </w:style>
  <w:style w:type="character" w:customStyle="1" w:styleId="a9">
    <w:name w:val="Основной текст с отступом Знак"/>
    <w:basedOn w:val="a0"/>
    <w:link w:val="a8"/>
    <w:uiPriority w:val="99"/>
    <w:rsid w:val="00207843"/>
    <w:rPr>
      <w:rFonts w:ascii="Times New Roman" w:eastAsia="Times New Roman" w:hAnsi="Times New Roman" w:cs="Times New Roman"/>
      <w:sz w:val="20"/>
      <w:szCs w:val="20"/>
      <w:lang w:eastAsia="ru-RU"/>
    </w:rPr>
  </w:style>
  <w:style w:type="paragraph" w:styleId="3">
    <w:name w:val="List Bullet 3"/>
    <w:basedOn w:val="a"/>
    <w:uiPriority w:val="99"/>
    <w:rsid w:val="00207843"/>
    <w:pPr>
      <w:numPr>
        <w:numId w:val="2"/>
      </w:numPr>
    </w:pPr>
  </w:style>
  <w:style w:type="paragraph" w:styleId="aa">
    <w:name w:val="Normal (Web)"/>
    <w:basedOn w:val="a"/>
    <w:uiPriority w:val="99"/>
    <w:rsid w:val="00207843"/>
    <w:pPr>
      <w:widowControl/>
      <w:autoSpaceDE/>
      <w:autoSpaceDN/>
      <w:adjustRightInd/>
      <w:spacing w:before="100" w:beforeAutospacing="1" w:after="100" w:afterAutospacing="1"/>
    </w:pPr>
    <w:rPr>
      <w:sz w:val="24"/>
      <w:szCs w:val="24"/>
    </w:rPr>
  </w:style>
  <w:style w:type="paragraph" w:styleId="ab">
    <w:name w:val="Title"/>
    <w:basedOn w:val="a"/>
    <w:link w:val="ac"/>
    <w:uiPriority w:val="10"/>
    <w:qFormat/>
    <w:rsid w:val="00207843"/>
    <w:pPr>
      <w:widowControl/>
      <w:autoSpaceDE/>
      <w:autoSpaceDN/>
      <w:adjustRightInd/>
      <w:ind w:right="567" w:firstLine="851"/>
      <w:jc w:val="center"/>
    </w:pPr>
    <w:rPr>
      <w:b/>
      <w:sz w:val="24"/>
    </w:rPr>
  </w:style>
  <w:style w:type="character" w:customStyle="1" w:styleId="ac">
    <w:name w:val="Название Знак"/>
    <w:basedOn w:val="a0"/>
    <w:link w:val="ab"/>
    <w:uiPriority w:val="10"/>
    <w:rsid w:val="00207843"/>
    <w:rPr>
      <w:rFonts w:ascii="Times New Roman" w:eastAsia="Times New Roman" w:hAnsi="Times New Roman" w:cs="Times New Roman"/>
      <w:b/>
      <w:sz w:val="24"/>
      <w:szCs w:val="20"/>
      <w:lang w:eastAsia="ru-RU"/>
    </w:rPr>
  </w:style>
  <w:style w:type="paragraph" w:customStyle="1" w:styleId="ConsNormal">
    <w:name w:val="ConsNormal"/>
    <w:rsid w:val="002078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w:basedOn w:val="a"/>
    <w:uiPriority w:val="99"/>
    <w:rsid w:val="00207843"/>
    <w:pPr>
      <w:ind w:left="283" w:hanging="283"/>
    </w:pPr>
  </w:style>
  <w:style w:type="paragraph" w:customStyle="1" w:styleId="ConsNonformat">
    <w:name w:val="ConsNonformat"/>
    <w:rsid w:val="0020784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Style3">
    <w:name w:val="Style3"/>
    <w:basedOn w:val="a"/>
    <w:rsid w:val="00207843"/>
    <w:rPr>
      <w:rFonts w:ascii="Segoe UI" w:hAnsi="Segoe UI" w:cs="Segoe UI"/>
      <w:sz w:val="24"/>
      <w:szCs w:val="24"/>
    </w:rPr>
  </w:style>
  <w:style w:type="paragraph" w:customStyle="1" w:styleId="Style4">
    <w:name w:val="Style4"/>
    <w:basedOn w:val="a"/>
    <w:rsid w:val="00207843"/>
    <w:rPr>
      <w:rFonts w:ascii="Segoe UI" w:hAnsi="Segoe UI" w:cs="Segoe UI"/>
      <w:sz w:val="24"/>
      <w:szCs w:val="24"/>
    </w:rPr>
  </w:style>
  <w:style w:type="paragraph" w:customStyle="1" w:styleId="Style5">
    <w:name w:val="Style5"/>
    <w:basedOn w:val="a"/>
    <w:rsid w:val="00207843"/>
    <w:rPr>
      <w:rFonts w:ascii="Segoe UI" w:hAnsi="Segoe UI" w:cs="Segoe UI"/>
      <w:sz w:val="24"/>
      <w:szCs w:val="24"/>
    </w:rPr>
  </w:style>
  <w:style w:type="paragraph" w:customStyle="1" w:styleId="Style6">
    <w:name w:val="Style6"/>
    <w:basedOn w:val="a"/>
    <w:rsid w:val="00207843"/>
    <w:rPr>
      <w:rFonts w:ascii="Segoe UI" w:hAnsi="Segoe UI" w:cs="Segoe UI"/>
      <w:sz w:val="24"/>
      <w:szCs w:val="24"/>
    </w:rPr>
  </w:style>
  <w:style w:type="paragraph" w:customStyle="1" w:styleId="Style7">
    <w:name w:val="Style7"/>
    <w:basedOn w:val="a"/>
    <w:rsid w:val="00207843"/>
    <w:rPr>
      <w:rFonts w:ascii="Segoe UI" w:hAnsi="Segoe UI" w:cs="Segoe UI"/>
      <w:sz w:val="24"/>
      <w:szCs w:val="24"/>
    </w:rPr>
  </w:style>
  <w:style w:type="character" w:customStyle="1" w:styleId="FontStyle42">
    <w:name w:val="Font Style42"/>
    <w:basedOn w:val="a0"/>
    <w:rsid w:val="00207843"/>
    <w:rPr>
      <w:rFonts w:ascii="Segoe UI" w:hAnsi="Segoe UI" w:cs="Segoe UI"/>
      <w:sz w:val="14"/>
      <w:szCs w:val="14"/>
    </w:rPr>
  </w:style>
  <w:style w:type="character" w:customStyle="1" w:styleId="FontStyle43">
    <w:name w:val="Font Style43"/>
    <w:basedOn w:val="a0"/>
    <w:rsid w:val="00207843"/>
    <w:rPr>
      <w:rFonts w:ascii="Segoe UI" w:hAnsi="Segoe UI" w:cs="Segoe UI"/>
      <w:spacing w:val="-10"/>
      <w:sz w:val="28"/>
      <w:szCs w:val="28"/>
    </w:rPr>
  </w:style>
  <w:style w:type="character" w:customStyle="1" w:styleId="FontStyle45">
    <w:name w:val="Font Style45"/>
    <w:basedOn w:val="a0"/>
    <w:rsid w:val="00207843"/>
    <w:rPr>
      <w:rFonts w:ascii="Century Schoolbook" w:hAnsi="Century Schoolbook" w:cs="Century Schoolbook"/>
      <w:sz w:val="22"/>
      <w:szCs w:val="22"/>
    </w:rPr>
  </w:style>
  <w:style w:type="character" w:customStyle="1" w:styleId="FontStyle46">
    <w:name w:val="Font Style46"/>
    <w:basedOn w:val="a0"/>
    <w:rsid w:val="00207843"/>
    <w:rPr>
      <w:rFonts w:ascii="Century Schoolbook" w:hAnsi="Century Schoolbook" w:cs="Century Schoolbook"/>
      <w:i/>
      <w:iCs/>
      <w:spacing w:val="10"/>
      <w:sz w:val="18"/>
      <w:szCs w:val="18"/>
    </w:rPr>
  </w:style>
  <w:style w:type="paragraph" w:customStyle="1" w:styleId="Style8">
    <w:name w:val="Style8"/>
    <w:basedOn w:val="a"/>
    <w:rsid w:val="00207843"/>
    <w:rPr>
      <w:rFonts w:ascii="Segoe UI" w:hAnsi="Segoe UI" w:cs="Segoe UI"/>
      <w:sz w:val="24"/>
      <w:szCs w:val="24"/>
    </w:rPr>
  </w:style>
  <w:style w:type="character" w:customStyle="1" w:styleId="FontStyle47">
    <w:name w:val="Font Style47"/>
    <w:basedOn w:val="a0"/>
    <w:rsid w:val="00207843"/>
    <w:rPr>
      <w:rFonts w:ascii="Century Schoolbook" w:hAnsi="Century Schoolbook" w:cs="Century Schoolbook"/>
      <w:sz w:val="12"/>
      <w:szCs w:val="12"/>
    </w:rPr>
  </w:style>
  <w:style w:type="paragraph" w:customStyle="1" w:styleId="Style10">
    <w:name w:val="Style10"/>
    <w:basedOn w:val="a"/>
    <w:rsid w:val="00207843"/>
    <w:rPr>
      <w:rFonts w:ascii="Segoe UI" w:hAnsi="Segoe UI" w:cs="Segoe UI"/>
      <w:sz w:val="24"/>
      <w:szCs w:val="24"/>
    </w:rPr>
  </w:style>
  <w:style w:type="paragraph" w:customStyle="1" w:styleId="Style11">
    <w:name w:val="Style11"/>
    <w:basedOn w:val="a"/>
    <w:rsid w:val="00207843"/>
    <w:rPr>
      <w:rFonts w:ascii="Segoe UI" w:hAnsi="Segoe UI" w:cs="Segoe UI"/>
      <w:sz w:val="24"/>
      <w:szCs w:val="24"/>
    </w:rPr>
  </w:style>
  <w:style w:type="paragraph" w:customStyle="1" w:styleId="Style12">
    <w:name w:val="Style12"/>
    <w:basedOn w:val="a"/>
    <w:rsid w:val="00207843"/>
    <w:rPr>
      <w:rFonts w:ascii="Segoe UI" w:hAnsi="Segoe UI" w:cs="Segoe UI"/>
      <w:sz w:val="24"/>
      <w:szCs w:val="24"/>
    </w:rPr>
  </w:style>
  <w:style w:type="paragraph" w:customStyle="1" w:styleId="Style13">
    <w:name w:val="Style13"/>
    <w:basedOn w:val="a"/>
    <w:rsid w:val="00207843"/>
    <w:rPr>
      <w:rFonts w:ascii="Segoe UI" w:hAnsi="Segoe UI" w:cs="Segoe UI"/>
      <w:sz w:val="24"/>
      <w:szCs w:val="24"/>
    </w:rPr>
  </w:style>
  <w:style w:type="paragraph" w:customStyle="1" w:styleId="Style16">
    <w:name w:val="Style16"/>
    <w:basedOn w:val="a"/>
    <w:rsid w:val="00207843"/>
    <w:rPr>
      <w:rFonts w:ascii="Segoe UI" w:hAnsi="Segoe UI" w:cs="Segoe UI"/>
      <w:sz w:val="24"/>
      <w:szCs w:val="24"/>
    </w:rPr>
  </w:style>
  <w:style w:type="character" w:customStyle="1" w:styleId="FontStyle49">
    <w:name w:val="Font Style49"/>
    <w:basedOn w:val="a0"/>
    <w:rsid w:val="00207843"/>
    <w:rPr>
      <w:rFonts w:ascii="Century Schoolbook" w:hAnsi="Century Schoolbook" w:cs="Century Schoolbook"/>
      <w:sz w:val="12"/>
      <w:szCs w:val="12"/>
    </w:rPr>
  </w:style>
  <w:style w:type="character" w:customStyle="1" w:styleId="FontStyle50">
    <w:name w:val="Font Style50"/>
    <w:basedOn w:val="a0"/>
    <w:rsid w:val="00207843"/>
    <w:rPr>
      <w:rFonts w:ascii="Book Antiqua" w:hAnsi="Book Antiqua" w:cs="Book Antiqua"/>
      <w:i/>
      <w:iCs/>
      <w:sz w:val="14"/>
      <w:szCs w:val="14"/>
    </w:rPr>
  </w:style>
  <w:style w:type="paragraph" w:customStyle="1" w:styleId="Style2">
    <w:name w:val="Style2"/>
    <w:basedOn w:val="a"/>
    <w:rsid w:val="00207843"/>
    <w:rPr>
      <w:rFonts w:ascii="Segoe UI" w:hAnsi="Segoe UI" w:cs="Segoe UI"/>
      <w:sz w:val="24"/>
      <w:szCs w:val="24"/>
    </w:rPr>
  </w:style>
  <w:style w:type="paragraph" w:customStyle="1" w:styleId="Style14">
    <w:name w:val="Style14"/>
    <w:basedOn w:val="a"/>
    <w:rsid w:val="00207843"/>
    <w:rPr>
      <w:rFonts w:ascii="Segoe UI" w:hAnsi="Segoe UI" w:cs="Segoe UI"/>
      <w:sz w:val="24"/>
      <w:szCs w:val="24"/>
    </w:rPr>
  </w:style>
  <w:style w:type="paragraph" w:customStyle="1" w:styleId="Style15">
    <w:name w:val="Style15"/>
    <w:basedOn w:val="a"/>
    <w:rsid w:val="00207843"/>
    <w:rPr>
      <w:rFonts w:ascii="Segoe UI" w:hAnsi="Segoe UI" w:cs="Segoe UI"/>
      <w:sz w:val="24"/>
      <w:szCs w:val="24"/>
    </w:rPr>
  </w:style>
  <w:style w:type="paragraph" w:customStyle="1" w:styleId="Style17">
    <w:name w:val="Style17"/>
    <w:basedOn w:val="a"/>
    <w:rsid w:val="00207843"/>
    <w:rPr>
      <w:rFonts w:ascii="Segoe UI" w:hAnsi="Segoe UI" w:cs="Segoe UI"/>
      <w:sz w:val="24"/>
      <w:szCs w:val="24"/>
    </w:rPr>
  </w:style>
  <w:style w:type="paragraph" w:customStyle="1" w:styleId="Style18">
    <w:name w:val="Style18"/>
    <w:basedOn w:val="a"/>
    <w:rsid w:val="00207843"/>
    <w:rPr>
      <w:rFonts w:ascii="Segoe UI" w:hAnsi="Segoe UI" w:cs="Segoe UI"/>
      <w:sz w:val="24"/>
      <w:szCs w:val="24"/>
    </w:rPr>
  </w:style>
  <w:style w:type="paragraph" w:customStyle="1" w:styleId="Style19">
    <w:name w:val="Style19"/>
    <w:basedOn w:val="a"/>
    <w:rsid w:val="00207843"/>
    <w:rPr>
      <w:rFonts w:ascii="Segoe UI" w:hAnsi="Segoe UI" w:cs="Segoe UI"/>
      <w:sz w:val="24"/>
      <w:szCs w:val="24"/>
    </w:rPr>
  </w:style>
  <w:style w:type="paragraph" w:customStyle="1" w:styleId="Style20">
    <w:name w:val="Style20"/>
    <w:basedOn w:val="a"/>
    <w:rsid w:val="00207843"/>
    <w:rPr>
      <w:rFonts w:ascii="Segoe UI" w:hAnsi="Segoe UI" w:cs="Segoe UI"/>
      <w:sz w:val="24"/>
      <w:szCs w:val="24"/>
    </w:rPr>
  </w:style>
  <w:style w:type="paragraph" w:customStyle="1" w:styleId="Style22">
    <w:name w:val="Style22"/>
    <w:basedOn w:val="a"/>
    <w:rsid w:val="00207843"/>
    <w:rPr>
      <w:rFonts w:ascii="Segoe UI" w:hAnsi="Segoe UI" w:cs="Segoe UI"/>
      <w:sz w:val="24"/>
      <w:szCs w:val="24"/>
    </w:rPr>
  </w:style>
  <w:style w:type="paragraph" w:customStyle="1" w:styleId="Style23">
    <w:name w:val="Style23"/>
    <w:basedOn w:val="a"/>
    <w:rsid w:val="00207843"/>
    <w:rPr>
      <w:rFonts w:ascii="Segoe UI" w:hAnsi="Segoe UI" w:cs="Segoe UI"/>
      <w:sz w:val="24"/>
      <w:szCs w:val="24"/>
    </w:rPr>
  </w:style>
  <w:style w:type="character" w:customStyle="1" w:styleId="FontStyle44">
    <w:name w:val="Font Style44"/>
    <w:basedOn w:val="a0"/>
    <w:rsid w:val="00207843"/>
    <w:rPr>
      <w:rFonts w:ascii="Segoe UI" w:hAnsi="Segoe UI" w:cs="Segoe UI"/>
      <w:i/>
      <w:iCs/>
      <w:spacing w:val="20"/>
      <w:sz w:val="22"/>
      <w:szCs w:val="22"/>
    </w:rPr>
  </w:style>
  <w:style w:type="paragraph" w:customStyle="1" w:styleId="Style21">
    <w:name w:val="Style21"/>
    <w:basedOn w:val="a"/>
    <w:rsid w:val="00207843"/>
    <w:rPr>
      <w:rFonts w:ascii="Segoe UI" w:hAnsi="Segoe UI" w:cs="Segoe UI"/>
      <w:sz w:val="24"/>
      <w:szCs w:val="24"/>
    </w:rPr>
  </w:style>
  <w:style w:type="paragraph" w:customStyle="1" w:styleId="Style24">
    <w:name w:val="Style24"/>
    <w:basedOn w:val="a"/>
    <w:rsid w:val="00207843"/>
    <w:rPr>
      <w:rFonts w:ascii="Segoe UI" w:hAnsi="Segoe UI" w:cs="Segoe UI"/>
      <w:sz w:val="24"/>
      <w:szCs w:val="24"/>
    </w:rPr>
  </w:style>
  <w:style w:type="paragraph" w:customStyle="1" w:styleId="Style25">
    <w:name w:val="Style25"/>
    <w:basedOn w:val="a"/>
    <w:rsid w:val="00207843"/>
    <w:rPr>
      <w:rFonts w:ascii="Segoe UI" w:hAnsi="Segoe UI" w:cs="Segoe UI"/>
      <w:sz w:val="24"/>
      <w:szCs w:val="24"/>
    </w:rPr>
  </w:style>
  <w:style w:type="paragraph" w:customStyle="1" w:styleId="Style26">
    <w:name w:val="Style26"/>
    <w:basedOn w:val="a"/>
    <w:rsid w:val="00207843"/>
    <w:rPr>
      <w:rFonts w:ascii="Segoe UI" w:hAnsi="Segoe UI" w:cs="Segoe UI"/>
      <w:sz w:val="24"/>
      <w:szCs w:val="24"/>
    </w:rPr>
  </w:style>
  <w:style w:type="paragraph" w:customStyle="1" w:styleId="Style27">
    <w:name w:val="Style27"/>
    <w:basedOn w:val="a"/>
    <w:rsid w:val="00207843"/>
    <w:rPr>
      <w:rFonts w:ascii="Segoe UI" w:hAnsi="Segoe UI" w:cs="Segoe UI"/>
      <w:sz w:val="24"/>
      <w:szCs w:val="24"/>
    </w:rPr>
  </w:style>
  <w:style w:type="paragraph" w:customStyle="1" w:styleId="Style28">
    <w:name w:val="Style28"/>
    <w:basedOn w:val="a"/>
    <w:rsid w:val="00207843"/>
    <w:rPr>
      <w:rFonts w:ascii="Segoe UI" w:hAnsi="Segoe UI" w:cs="Segoe UI"/>
      <w:sz w:val="24"/>
      <w:szCs w:val="24"/>
    </w:rPr>
  </w:style>
  <w:style w:type="paragraph" w:customStyle="1" w:styleId="Style31">
    <w:name w:val="Style31"/>
    <w:basedOn w:val="a"/>
    <w:rsid w:val="00207843"/>
    <w:rPr>
      <w:rFonts w:ascii="Segoe UI" w:hAnsi="Segoe UI" w:cs="Segoe UI"/>
      <w:sz w:val="24"/>
      <w:szCs w:val="24"/>
    </w:rPr>
  </w:style>
  <w:style w:type="paragraph" w:customStyle="1" w:styleId="Style32">
    <w:name w:val="Style32"/>
    <w:basedOn w:val="a"/>
    <w:rsid w:val="00207843"/>
    <w:rPr>
      <w:rFonts w:ascii="Segoe UI" w:hAnsi="Segoe UI" w:cs="Segoe UI"/>
      <w:sz w:val="24"/>
      <w:szCs w:val="24"/>
    </w:rPr>
  </w:style>
  <w:style w:type="paragraph" w:customStyle="1" w:styleId="Style35">
    <w:name w:val="Style35"/>
    <w:basedOn w:val="a"/>
    <w:rsid w:val="00207843"/>
    <w:rPr>
      <w:rFonts w:ascii="Segoe UI" w:hAnsi="Segoe UI" w:cs="Segoe UI"/>
      <w:sz w:val="24"/>
      <w:szCs w:val="24"/>
    </w:rPr>
  </w:style>
  <w:style w:type="paragraph" w:customStyle="1" w:styleId="Style36">
    <w:name w:val="Style36"/>
    <w:basedOn w:val="a"/>
    <w:rsid w:val="00207843"/>
    <w:rPr>
      <w:rFonts w:ascii="Segoe UI" w:hAnsi="Segoe UI" w:cs="Segoe UI"/>
      <w:sz w:val="24"/>
      <w:szCs w:val="24"/>
    </w:rPr>
  </w:style>
  <w:style w:type="paragraph" w:customStyle="1" w:styleId="Style37">
    <w:name w:val="Style37"/>
    <w:basedOn w:val="a"/>
    <w:rsid w:val="00207843"/>
    <w:rPr>
      <w:rFonts w:ascii="Segoe UI" w:hAnsi="Segoe UI" w:cs="Segoe UI"/>
      <w:sz w:val="24"/>
      <w:szCs w:val="24"/>
    </w:rPr>
  </w:style>
  <w:style w:type="paragraph" w:customStyle="1" w:styleId="Style38">
    <w:name w:val="Style38"/>
    <w:basedOn w:val="a"/>
    <w:rsid w:val="00207843"/>
    <w:rPr>
      <w:rFonts w:ascii="Segoe UI" w:hAnsi="Segoe UI" w:cs="Segoe UI"/>
      <w:sz w:val="24"/>
      <w:szCs w:val="24"/>
    </w:rPr>
  </w:style>
  <w:style w:type="paragraph" w:customStyle="1" w:styleId="Style39">
    <w:name w:val="Style39"/>
    <w:basedOn w:val="a"/>
    <w:rsid w:val="00207843"/>
    <w:rPr>
      <w:rFonts w:ascii="Segoe UI" w:hAnsi="Segoe UI" w:cs="Segoe UI"/>
      <w:sz w:val="24"/>
      <w:szCs w:val="24"/>
    </w:rPr>
  </w:style>
  <w:style w:type="paragraph" w:customStyle="1" w:styleId="Style40">
    <w:name w:val="Style40"/>
    <w:basedOn w:val="a"/>
    <w:rsid w:val="00207843"/>
    <w:rPr>
      <w:rFonts w:ascii="Segoe UI" w:hAnsi="Segoe UI" w:cs="Segoe UI"/>
      <w:sz w:val="24"/>
      <w:szCs w:val="24"/>
    </w:rPr>
  </w:style>
  <w:style w:type="character" w:customStyle="1" w:styleId="FontStyle51">
    <w:name w:val="Font Style51"/>
    <w:basedOn w:val="a0"/>
    <w:rsid w:val="00207843"/>
    <w:rPr>
      <w:rFonts w:ascii="Century Schoolbook" w:hAnsi="Century Schoolbook" w:cs="Century Schoolbook"/>
      <w:b/>
      <w:bCs/>
      <w:sz w:val="22"/>
      <w:szCs w:val="22"/>
    </w:rPr>
  </w:style>
  <w:style w:type="character" w:customStyle="1" w:styleId="FontStyle52">
    <w:name w:val="Font Style52"/>
    <w:basedOn w:val="a0"/>
    <w:rsid w:val="00207843"/>
    <w:rPr>
      <w:rFonts w:ascii="Century Schoolbook" w:hAnsi="Century Schoolbook" w:cs="Century Schoolbook"/>
      <w:b/>
      <w:bCs/>
      <w:sz w:val="24"/>
      <w:szCs w:val="24"/>
    </w:rPr>
  </w:style>
  <w:style w:type="paragraph" w:customStyle="1" w:styleId="Style30">
    <w:name w:val="Style30"/>
    <w:basedOn w:val="a"/>
    <w:rsid w:val="00207843"/>
    <w:rPr>
      <w:rFonts w:ascii="Segoe UI" w:hAnsi="Segoe UI" w:cs="Segoe UI"/>
      <w:sz w:val="24"/>
      <w:szCs w:val="24"/>
    </w:rPr>
  </w:style>
  <w:style w:type="paragraph" w:styleId="22">
    <w:name w:val="Body Text Indent 2"/>
    <w:basedOn w:val="a"/>
    <w:link w:val="23"/>
    <w:uiPriority w:val="99"/>
    <w:rsid w:val="00207843"/>
    <w:pPr>
      <w:widowControl/>
      <w:tabs>
        <w:tab w:val="right" w:pos="8640"/>
      </w:tabs>
      <w:autoSpaceDE/>
      <w:autoSpaceDN/>
      <w:adjustRightInd/>
      <w:spacing w:line="360" w:lineRule="auto"/>
      <w:ind w:firstLine="900"/>
      <w:jc w:val="both"/>
    </w:pPr>
    <w:rPr>
      <w:rFonts w:ascii="Garamond" w:hAnsi="Garamond"/>
      <w:spacing w:val="-2"/>
      <w:sz w:val="28"/>
      <w:lang w:val="en-US"/>
    </w:rPr>
  </w:style>
  <w:style w:type="character" w:customStyle="1" w:styleId="23">
    <w:name w:val="Основной текст с отступом 2 Знак"/>
    <w:basedOn w:val="a0"/>
    <w:link w:val="22"/>
    <w:uiPriority w:val="99"/>
    <w:rsid w:val="00207843"/>
    <w:rPr>
      <w:rFonts w:ascii="Garamond" w:eastAsia="Times New Roman" w:hAnsi="Garamond" w:cs="Times New Roman"/>
      <w:spacing w:val="-2"/>
      <w:sz w:val="28"/>
      <w:szCs w:val="20"/>
      <w:lang w:val="en-US" w:eastAsia="ru-RU"/>
    </w:rPr>
  </w:style>
  <w:style w:type="paragraph" w:customStyle="1" w:styleId="FR1">
    <w:name w:val="FR1"/>
    <w:rsid w:val="00207843"/>
    <w:pPr>
      <w:widowControl w:val="0"/>
      <w:autoSpaceDE w:val="0"/>
      <w:autoSpaceDN w:val="0"/>
      <w:adjustRightInd w:val="0"/>
      <w:spacing w:before="280" w:after="0" w:line="240" w:lineRule="auto"/>
      <w:jc w:val="center"/>
    </w:pPr>
    <w:rPr>
      <w:rFonts w:ascii="Arial" w:eastAsia="Times New Roman" w:hAnsi="Arial" w:cs="Arial"/>
      <w:b/>
      <w:bCs/>
      <w:sz w:val="18"/>
      <w:szCs w:val="18"/>
      <w:lang w:eastAsia="ru-RU"/>
    </w:rPr>
  </w:style>
  <w:style w:type="paragraph" w:customStyle="1" w:styleId="FR2">
    <w:name w:val="FR2"/>
    <w:rsid w:val="00207843"/>
    <w:pPr>
      <w:widowControl w:val="0"/>
      <w:autoSpaceDE w:val="0"/>
      <w:autoSpaceDN w:val="0"/>
      <w:adjustRightInd w:val="0"/>
      <w:spacing w:before="160" w:after="0" w:line="240" w:lineRule="auto"/>
    </w:pPr>
    <w:rPr>
      <w:rFonts w:ascii="Arial" w:eastAsia="Times New Roman" w:hAnsi="Arial" w:cs="Arial"/>
      <w:sz w:val="18"/>
      <w:szCs w:val="18"/>
      <w:lang w:eastAsia="ru-RU"/>
    </w:rPr>
  </w:style>
  <w:style w:type="paragraph" w:customStyle="1" w:styleId="Style1">
    <w:name w:val="Style1"/>
    <w:basedOn w:val="a"/>
    <w:rsid w:val="00207843"/>
    <w:pPr>
      <w:spacing w:line="238" w:lineRule="exact"/>
      <w:ind w:firstLine="310"/>
      <w:jc w:val="both"/>
    </w:pPr>
    <w:rPr>
      <w:sz w:val="24"/>
      <w:szCs w:val="24"/>
    </w:rPr>
  </w:style>
  <w:style w:type="character" w:customStyle="1" w:styleId="FontStyle87">
    <w:name w:val="Font Style87"/>
    <w:basedOn w:val="a0"/>
    <w:rsid w:val="00207843"/>
    <w:rPr>
      <w:rFonts w:ascii="Times New Roman" w:hAnsi="Times New Roman" w:cs="Times New Roman"/>
      <w:sz w:val="20"/>
      <w:szCs w:val="20"/>
    </w:rPr>
  </w:style>
  <w:style w:type="character" w:customStyle="1" w:styleId="FontStyle91">
    <w:name w:val="Font Style91"/>
    <w:basedOn w:val="a0"/>
    <w:rsid w:val="00207843"/>
    <w:rPr>
      <w:rFonts w:ascii="Times New Roman" w:hAnsi="Times New Roman" w:cs="Times New Roman"/>
      <w:b/>
      <w:bCs/>
      <w:sz w:val="14"/>
      <w:szCs w:val="14"/>
    </w:rPr>
  </w:style>
  <w:style w:type="character" w:customStyle="1" w:styleId="FontStyle96">
    <w:name w:val="Font Style96"/>
    <w:basedOn w:val="a0"/>
    <w:rsid w:val="00207843"/>
    <w:rPr>
      <w:rFonts w:ascii="Times New Roman" w:hAnsi="Times New Roman" w:cs="Times New Roman"/>
      <w:b/>
      <w:bCs/>
      <w:sz w:val="20"/>
      <w:szCs w:val="20"/>
    </w:rPr>
  </w:style>
  <w:style w:type="character" w:customStyle="1" w:styleId="FontStyle98">
    <w:name w:val="Font Style98"/>
    <w:basedOn w:val="a0"/>
    <w:rsid w:val="00207843"/>
    <w:rPr>
      <w:rFonts w:ascii="Tahoma" w:hAnsi="Tahoma" w:cs="Tahoma"/>
      <w:b/>
      <w:bCs/>
      <w:sz w:val="22"/>
      <w:szCs w:val="22"/>
    </w:rPr>
  </w:style>
  <w:style w:type="paragraph" w:customStyle="1" w:styleId="Style9">
    <w:name w:val="Style9"/>
    <w:basedOn w:val="a"/>
    <w:rsid w:val="00207843"/>
    <w:pPr>
      <w:spacing w:line="242" w:lineRule="exact"/>
      <w:jc w:val="both"/>
    </w:pPr>
    <w:rPr>
      <w:sz w:val="24"/>
      <w:szCs w:val="24"/>
    </w:rPr>
  </w:style>
  <w:style w:type="character" w:customStyle="1" w:styleId="FontStyle89">
    <w:name w:val="Font Style89"/>
    <w:basedOn w:val="a0"/>
    <w:rsid w:val="00207843"/>
    <w:rPr>
      <w:rFonts w:ascii="Verdana" w:hAnsi="Verdana" w:cs="Verdana"/>
      <w:i/>
      <w:iCs/>
      <w:sz w:val="14"/>
      <w:szCs w:val="14"/>
    </w:rPr>
  </w:style>
  <w:style w:type="character" w:customStyle="1" w:styleId="FontStyle93">
    <w:name w:val="Font Style93"/>
    <w:basedOn w:val="a0"/>
    <w:rsid w:val="00207843"/>
    <w:rPr>
      <w:rFonts w:ascii="Times New Roman" w:hAnsi="Times New Roman" w:cs="Times New Roman"/>
      <w:sz w:val="14"/>
      <w:szCs w:val="14"/>
    </w:rPr>
  </w:style>
  <w:style w:type="character" w:customStyle="1" w:styleId="FontStyle104">
    <w:name w:val="Font Style104"/>
    <w:basedOn w:val="a0"/>
    <w:rsid w:val="00207843"/>
    <w:rPr>
      <w:rFonts w:ascii="Times New Roman" w:hAnsi="Times New Roman" w:cs="Times New Roman"/>
      <w:spacing w:val="-10"/>
      <w:sz w:val="22"/>
      <w:szCs w:val="22"/>
    </w:rPr>
  </w:style>
  <w:style w:type="paragraph" w:customStyle="1" w:styleId="Style42">
    <w:name w:val="Style42"/>
    <w:basedOn w:val="a"/>
    <w:rsid w:val="00207843"/>
    <w:pPr>
      <w:spacing w:line="245" w:lineRule="exact"/>
    </w:pPr>
    <w:rPr>
      <w:sz w:val="24"/>
      <w:szCs w:val="24"/>
    </w:rPr>
  </w:style>
  <w:style w:type="paragraph" w:customStyle="1" w:styleId="Style62">
    <w:name w:val="Style62"/>
    <w:basedOn w:val="a"/>
    <w:rsid w:val="00207843"/>
    <w:pPr>
      <w:spacing w:line="216" w:lineRule="exact"/>
      <w:ind w:firstLine="346"/>
    </w:pPr>
    <w:rPr>
      <w:sz w:val="24"/>
      <w:szCs w:val="24"/>
    </w:rPr>
  </w:style>
  <w:style w:type="paragraph" w:customStyle="1" w:styleId="Style77">
    <w:name w:val="Style77"/>
    <w:basedOn w:val="a"/>
    <w:rsid w:val="00207843"/>
    <w:pPr>
      <w:spacing w:line="216" w:lineRule="exact"/>
      <w:ind w:firstLine="338"/>
    </w:pPr>
    <w:rPr>
      <w:sz w:val="24"/>
      <w:szCs w:val="24"/>
    </w:rPr>
  </w:style>
  <w:style w:type="character" w:customStyle="1" w:styleId="FontStyle92">
    <w:name w:val="Font Style92"/>
    <w:basedOn w:val="a0"/>
    <w:rsid w:val="00207843"/>
    <w:rPr>
      <w:rFonts w:ascii="Times New Roman" w:hAnsi="Times New Roman" w:cs="Times New Roman"/>
      <w:b/>
      <w:bCs/>
      <w:sz w:val="18"/>
      <w:szCs w:val="18"/>
    </w:rPr>
  </w:style>
  <w:style w:type="character" w:customStyle="1" w:styleId="FontStyle68">
    <w:name w:val="Font Style68"/>
    <w:basedOn w:val="a0"/>
    <w:rsid w:val="00207843"/>
    <w:rPr>
      <w:rFonts w:ascii="Times New Roman" w:hAnsi="Times New Roman" w:cs="Times New Roman"/>
      <w:sz w:val="22"/>
      <w:szCs w:val="22"/>
    </w:rPr>
  </w:style>
  <w:style w:type="paragraph" w:customStyle="1" w:styleId="Style59">
    <w:name w:val="Style59"/>
    <w:basedOn w:val="a"/>
    <w:rsid w:val="00207843"/>
    <w:pPr>
      <w:spacing w:line="217" w:lineRule="exact"/>
    </w:pPr>
    <w:rPr>
      <w:sz w:val="24"/>
      <w:szCs w:val="24"/>
    </w:rPr>
  </w:style>
  <w:style w:type="paragraph" w:customStyle="1" w:styleId="Style65">
    <w:name w:val="Style65"/>
    <w:basedOn w:val="a"/>
    <w:rsid w:val="00207843"/>
    <w:rPr>
      <w:sz w:val="24"/>
      <w:szCs w:val="24"/>
    </w:rPr>
  </w:style>
  <w:style w:type="paragraph" w:customStyle="1" w:styleId="Style70">
    <w:name w:val="Style70"/>
    <w:basedOn w:val="a"/>
    <w:rsid w:val="00207843"/>
    <w:pPr>
      <w:spacing w:line="216" w:lineRule="exact"/>
      <w:jc w:val="both"/>
    </w:pPr>
    <w:rPr>
      <w:sz w:val="24"/>
      <w:szCs w:val="24"/>
    </w:rPr>
  </w:style>
  <w:style w:type="paragraph" w:customStyle="1" w:styleId="Style78">
    <w:name w:val="Style78"/>
    <w:basedOn w:val="a"/>
    <w:rsid w:val="00207843"/>
    <w:pPr>
      <w:spacing w:line="216" w:lineRule="exact"/>
      <w:ind w:firstLine="346"/>
    </w:pPr>
    <w:rPr>
      <w:sz w:val="24"/>
      <w:szCs w:val="24"/>
    </w:rPr>
  </w:style>
  <w:style w:type="paragraph" w:customStyle="1" w:styleId="Style79">
    <w:name w:val="Style79"/>
    <w:basedOn w:val="a"/>
    <w:rsid w:val="00207843"/>
    <w:pPr>
      <w:spacing w:line="389" w:lineRule="exact"/>
      <w:ind w:firstLine="2570"/>
    </w:pPr>
    <w:rPr>
      <w:sz w:val="24"/>
      <w:szCs w:val="24"/>
    </w:rPr>
  </w:style>
  <w:style w:type="paragraph" w:customStyle="1" w:styleId="Style83">
    <w:name w:val="Style83"/>
    <w:basedOn w:val="a"/>
    <w:rsid w:val="00207843"/>
    <w:pPr>
      <w:spacing w:line="216" w:lineRule="exact"/>
      <w:ind w:firstLine="151"/>
      <w:jc w:val="both"/>
    </w:pPr>
    <w:rPr>
      <w:sz w:val="24"/>
      <w:szCs w:val="24"/>
    </w:rPr>
  </w:style>
  <w:style w:type="paragraph" w:customStyle="1" w:styleId="Style84">
    <w:name w:val="Style84"/>
    <w:basedOn w:val="a"/>
    <w:rsid w:val="00207843"/>
    <w:pPr>
      <w:spacing w:line="216" w:lineRule="exact"/>
      <w:ind w:firstLine="338"/>
      <w:jc w:val="both"/>
    </w:pPr>
    <w:rPr>
      <w:sz w:val="24"/>
      <w:szCs w:val="24"/>
    </w:rPr>
  </w:style>
  <w:style w:type="character" w:customStyle="1" w:styleId="FontStyle110">
    <w:name w:val="Font Style110"/>
    <w:basedOn w:val="a0"/>
    <w:rsid w:val="00207843"/>
    <w:rPr>
      <w:rFonts w:ascii="Times New Roman" w:hAnsi="Times New Roman" w:cs="Times New Roman"/>
      <w:sz w:val="20"/>
      <w:szCs w:val="20"/>
    </w:rPr>
  </w:style>
  <w:style w:type="character" w:customStyle="1" w:styleId="FontStyle119">
    <w:name w:val="Font Style119"/>
    <w:basedOn w:val="a0"/>
    <w:rsid w:val="00207843"/>
    <w:rPr>
      <w:rFonts w:ascii="Times New Roman" w:hAnsi="Times New Roman" w:cs="Times New Roman"/>
      <w:sz w:val="16"/>
      <w:szCs w:val="16"/>
    </w:rPr>
  </w:style>
  <w:style w:type="character" w:customStyle="1" w:styleId="FontStyle123">
    <w:name w:val="Font Style123"/>
    <w:basedOn w:val="a0"/>
    <w:rsid w:val="00207843"/>
    <w:rPr>
      <w:rFonts w:ascii="Times New Roman" w:hAnsi="Times New Roman" w:cs="Times New Roman"/>
      <w:b/>
      <w:bCs/>
      <w:spacing w:val="-20"/>
      <w:sz w:val="24"/>
      <w:szCs w:val="24"/>
    </w:rPr>
  </w:style>
  <w:style w:type="character" w:customStyle="1" w:styleId="FontStyle126">
    <w:name w:val="Font Style126"/>
    <w:basedOn w:val="a0"/>
    <w:rsid w:val="00207843"/>
    <w:rPr>
      <w:rFonts w:ascii="Times New Roman" w:hAnsi="Times New Roman" w:cs="Times New Roman"/>
      <w:b/>
      <w:bCs/>
      <w:i/>
      <w:iCs/>
      <w:sz w:val="20"/>
      <w:szCs w:val="20"/>
    </w:rPr>
  </w:style>
  <w:style w:type="character" w:customStyle="1" w:styleId="FontStyle128">
    <w:name w:val="Font Style128"/>
    <w:basedOn w:val="a0"/>
    <w:rsid w:val="00207843"/>
    <w:rPr>
      <w:rFonts w:ascii="Georgia" w:hAnsi="Georgia" w:cs="Georgia"/>
      <w:sz w:val="20"/>
      <w:szCs w:val="20"/>
    </w:rPr>
  </w:style>
  <w:style w:type="character" w:customStyle="1" w:styleId="FontStyle129">
    <w:name w:val="Font Style129"/>
    <w:basedOn w:val="a0"/>
    <w:rsid w:val="00207843"/>
    <w:rPr>
      <w:rFonts w:ascii="Times New Roman" w:hAnsi="Times New Roman" w:cs="Times New Roman"/>
      <w:sz w:val="20"/>
      <w:szCs w:val="20"/>
    </w:rPr>
  </w:style>
  <w:style w:type="character" w:customStyle="1" w:styleId="FontStyle139">
    <w:name w:val="Font Style139"/>
    <w:basedOn w:val="a0"/>
    <w:rsid w:val="00207843"/>
    <w:rPr>
      <w:rFonts w:ascii="Franklin Gothic Medium" w:hAnsi="Franklin Gothic Medium" w:cs="Franklin Gothic Medium"/>
      <w:i/>
      <w:iCs/>
      <w:sz w:val="20"/>
      <w:szCs w:val="20"/>
    </w:rPr>
  </w:style>
  <w:style w:type="character" w:customStyle="1" w:styleId="FontStyle140">
    <w:name w:val="Font Style140"/>
    <w:basedOn w:val="a0"/>
    <w:rsid w:val="00207843"/>
    <w:rPr>
      <w:rFonts w:ascii="Times New Roman" w:hAnsi="Times New Roman" w:cs="Times New Roman"/>
      <w:b/>
      <w:bCs/>
      <w:sz w:val="14"/>
      <w:szCs w:val="14"/>
    </w:rPr>
  </w:style>
  <w:style w:type="character" w:customStyle="1" w:styleId="FontStyle141">
    <w:name w:val="Font Style141"/>
    <w:basedOn w:val="a0"/>
    <w:rsid w:val="00207843"/>
    <w:rPr>
      <w:rFonts w:ascii="Times New Roman" w:hAnsi="Times New Roman" w:cs="Times New Roman"/>
      <w:b/>
      <w:bCs/>
      <w:i/>
      <w:iCs/>
      <w:sz w:val="20"/>
      <w:szCs w:val="20"/>
    </w:rPr>
  </w:style>
  <w:style w:type="paragraph" w:customStyle="1" w:styleId="Style74">
    <w:name w:val="Style74"/>
    <w:basedOn w:val="a"/>
    <w:rsid w:val="00207843"/>
    <w:pPr>
      <w:spacing w:line="216" w:lineRule="exact"/>
      <w:jc w:val="both"/>
    </w:pPr>
    <w:rPr>
      <w:sz w:val="24"/>
      <w:szCs w:val="24"/>
    </w:rPr>
  </w:style>
  <w:style w:type="paragraph" w:customStyle="1" w:styleId="Style81">
    <w:name w:val="Style81"/>
    <w:basedOn w:val="a"/>
    <w:rsid w:val="00207843"/>
    <w:pPr>
      <w:spacing w:line="216" w:lineRule="exact"/>
      <w:ind w:firstLine="173"/>
      <w:jc w:val="both"/>
    </w:pPr>
    <w:rPr>
      <w:sz w:val="24"/>
      <w:szCs w:val="24"/>
    </w:rPr>
  </w:style>
  <w:style w:type="character" w:customStyle="1" w:styleId="FontStyle101">
    <w:name w:val="Font Style101"/>
    <w:basedOn w:val="a0"/>
    <w:rsid w:val="00207843"/>
    <w:rPr>
      <w:rFonts w:ascii="Franklin Gothic Medium" w:hAnsi="Franklin Gothic Medium" w:cs="Franklin Gothic Medium"/>
      <w:b/>
      <w:bCs/>
      <w:sz w:val="22"/>
      <w:szCs w:val="22"/>
    </w:rPr>
  </w:style>
  <w:style w:type="character" w:customStyle="1" w:styleId="FontStyle131">
    <w:name w:val="Font Style131"/>
    <w:basedOn w:val="a0"/>
    <w:rsid w:val="00207843"/>
    <w:rPr>
      <w:rFonts w:ascii="Franklin Gothic Medium" w:hAnsi="Franklin Gothic Medium" w:cs="Franklin Gothic Medium"/>
      <w:sz w:val="20"/>
      <w:szCs w:val="20"/>
    </w:rPr>
  </w:style>
  <w:style w:type="character" w:customStyle="1" w:styleId="FontStyle143">
    <w:name w:val="Font Style143"/>
    <w:basedOn w:val="a0"/>
    <w:rsid w:val="00207843"/>
    <w:rPr>
      <w:rFonts w:ascii="Times New Roman" w:hAnsi="Times New Roman" w:cs="Times New Roman"/>
      <w:sz w:val="18"/>
      <w:szCs w:val="18"/>
    </w:rPr>
  </w:style>
  <w:style w:type="character" w:customStyle="1" w:styleId="FontStyle144">
    <w:name w:val="Font Style144"/>
    <w:basedOn w:val="a0"/>
    <w:rsid w:val="00207843"/>
    <w:rPr>
      <w:rFonts w:ascii="Franklin Gothic Medium" w:hAnsi="Franklin Gothic Medium" w:cs="Franklin Gothic Medium"/>
      <w:i/>
      <w:iCs/>
      <w:sz w:val="20"/>
      <w:szCs w:val="20"/>
    </w:rPr>
  </w:style>
  <w:style w:type="character" w:styleId="ae">
    <w:name w:val="Hyperlink"/>
    <w:basedOn w:val="a0"/>
    <w:uiPriority w:val="99"/>
    <w:rsid w:val="00207843"/>
    <w:rPr>
      <w:rFonts w:cs="Times New Roman"/>
      <w:b/>
      <w:bCs/>
      <w:color w:val="0033CB"/>
      <w:u w:val="none"/>
      <w:effect w:val="none"/>
    </w:rPr>
  </w:style>
  <w:style w:type="character" w:styleId="af">
    <w:name w:val="Strong"/>
    <w:basedOn w:val="a0"/>
    <w:uiPriority w:val="22"/>
    <w:qFormat/>
    <w:rsid w:val="00207843"/>
    <w:rPr>
      <w:rFonts w:cs="Times New Roman"/>
      <w:b/>
      <w:bCs/>
    </w:rPr>
  </w:style>
  <w:style w:type="paragraph" w:customStyle="1" w:styleId="8">
    <w:name w:val="Обычный (веб)8"/>
    <w:basedOn w:val="a"/>
    <w:rsid w:val="00207843"/>
    <w:pPr>
      <w:widowControl/>
      <w:autoSpaceDE/>
      <w:autoSpaceDN/>
      <w:adjustRightInd/>
      <w:spacing w:before="100" w:beforeAutospacing="1" w:after="100" w:afterAutospacing="1"/>
    </w:pPr>
    <w:rPr>
      <w:sz w:val="24"/>
      <w:szCs w:val="24"/>
    </w:rPr>
  </w:style>
  <w:style w:type="paragraph" w:customStyle="1" w:styleId="article1">
    <w:name w:val="article1"/>
    <w:basedOn w:val="a"/>
    <w:rsid w:val="00207843"/>
    <w:pPr>
      <w:widowControl/>
      <w:autoSpaceDE/>
      <w:autoSpaceDN/>
      <w:adjustRightInd/>
      <w:spacing w:before="75" w:after="75"/>
      <w:ind w:left="300" w:right="300"/>
    </w:pPr>
    <w:rPr>
      <w:rFonts w:ascii="Arial" w:hAnsi="Arial" w:cs="Arial"/>
      <w:sz w:val="18"/>
      <w:szCs w:val="18"/>
    </w:rPr>
  </w:style>
  <w:style w:type="character" w:customStyle="1" w:styleId="41">
    <w:name w:val="Гиперссылка4"/>
    <w:basedOn w:val="a0"/>
    <w:rsid w:val="00207843"/>
    <w:rPr>
      <w:rFonts w:cs="Times New Roman"/>
      <w:b/>
      <w:bCs/>
      <w:color w:val="707070"/>
      <w:sz w:val="17"/>
      <w:szCs w:val="17"/>
      <w:u w:val="none"/>
      <w:effect w:val="none"/>
    </w:rPr>
  </w:style>
  <w:style w:type="paragraph" w:styleId="HTML">
    <w:name w:val="HTML Address"/>
    <w:basedOn w:val="a"/>
    <w:link w:val="HTML0"/>
    <w:uiPriority w:val="99"/>
    <w:rsid w:val="00207843"/>
    <w:pPr>
      <w:widowControl/>
      <w:autoSpaceDE/>
      <w:autoSpaceDN/>
      <w:adjustRightInd/>
    </w:pPr>
    <w:rPr>
      <w:i/>
      <w:iCs/>
      <w:sz w:val="24"/>
      <w:szCs w:val="24"/>
    </w:rPr>
  </w:style>
  <w:style w:type="character" w:customStyle="1" w:styleId="HTML0">
    <w:name w:val="Адрес HTML Знак"/>
    <w:basedOn w:val="a0"/>
    <w:link w:val="HTML"/>
    <w:uiPriority w:val="99"/>
    <w:rsid w:val="00207843"/>
    <w:rPr>
      <w:rFonts w:ascii="Times New Roman" w:eastAsia="Times New Roman" w:hAnsi="Times New Roman" w:cs="Times New Roman"/>
      <w:i/>
      <w:iCs/>
      <w:sz w:val="24"/>
      <w:szCs w:val="24"/>
      <w:lang w:eastAsia="ru-RU"/>
    </w:rPr>
  </w:style>
  <w:style w:type="paragraph" w:customStyle="1" w:styleId="12">
    <w:name w:val="Обычный (веб)12"/>
    <w:basedOn w:val="a"/>
    <w:rsid w:val="00207843"/>
    <w:pPr>
      <w:widowControl/>
      <w:autoSpaceDE/>
      <w:autoSpaceDN/>
      <w:adjustRightInd/>
    </w:pPr>
    <w:rPr>
      <w:rFonts w:ascii="Verdana" w:hAnsi="Verdana"/>
      <w:color w:val="FFFFFF"/>
      <w:sz w:val="18"/>
      <w:szCs w:val="18"/>
    </w:rPr>
  </w:style>
  <w:style w:type="paragraph" w:customStyle="1" w:styleId="212">
    <w:name w:val="Заголовок 212"/>
    <w:basedOn w:val="a"/>
    <w:rsid w:val="00207843"/>
    <w:pPr>
      <w:widowControl/>
      <w:autoSpaceDE/>
      <w:autoSpaceDN/>
      <w:adjustRightInd/>
      <w:spacing w:line="330" w:lineRule="atLeast"/>
      <w:outlineLvl w:val="2"/>
    </w:pPr>
    <w:rPr>
      <w:rFonts w:ascii="Verdana" w:hAnsi="Verdana"/>
      <w:color w:val="FFFFFF"/>
      <w:sz w:val="29"/>
      <w:szCs w:val="29"/>
    </w:rPr>
  </w:style>
  <w:style w:type="paragraph" w:customStyle="1" w:styleId="11">
    <w:name w:val="Обычный (веб)1"/>
    <w:basedOn w:val="a"/>
    <w:rsid w:val="00207843"/>
    <w:pPr>
      <w:widowControl/>
      <w:autoSpaceDE/>
      <w:autoSpaceDN/>
      <w:adjustRightInd/>
      <w:ind w:firstLine="120"/>
    </w:pPr>
    <w:rPr>
      <w:rFonts w:ascii="Arial" w:hAnsi="Arial" w:cs="Arial"/>
      <w:color w:val="B8C3D2"/>
      <w:sz w:val="21"/>
      <w:szCs w:val="21"/>
    </w:rPr>
  </w:style>
  <w:style w:type="paragraph" w:customStyle="1" w:styleId="110">
    <w:name w:val="Заголовок 11"/>
    <w:basedOn w:val="a"/>
    <w:rsid w:val="00207843"/>
    <w:pPr>
      <w:widowControl/>
      <w:autoSpaceDE/>
      <w:autoSpaceDN/>
      <w:adjustRightInd/>
      <w:spacing w:before="100" w:beforeAutospacing="1" w:after="100" w:afterAutospacing="1"/>
      <w:outlineLvl w:val="1"/>
    </w:pPr>
    <w:rPr>
      <w:b/>
      <w:bCs/>
      <w:color w:val="9C1D25"/>
      <w:kern w:val="36"/>
      <w:sz w:val="30"/>
      <w:szCs w:val="30"/>
    </w:rPr>
  </w:style>
  <w:style w:type="paragraph" w:styleId="HTML1">
    <w:name w:val="HTML Preformatted"/>
    <w:basedOn w:val="a"/>
    <w:link w:val="HTML2"/>
    <w:uiPriority w:val="99"/>
    <w:rsid w:val="002078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color w:val="333333"/>
    </w:rPr>
  </w:style>
  <w:style w:type="character" w:customStyle="1" w:styleId="HTML2">
    <w:name w:val="Стандартный HTML Знак"/>
    <w:basedOn w:val="a0"/>
    <w:link w:val="HTML1"/>
    <w:uiPriority w:val="99"/>
    <w:rsid w:val="00207843"/>
    <w:rPr>
      <w:rFonts w:ascii="Courier New" w:eastAsia="Times New Roman" w:hAnsi="Courier New" w:cs="Courier New"/>
      <w:color w:val="333333"/>
      <w:sz w:val="20"/>
      <w:szCs w:val="20"/>
      <w:lang w:eastAsia="ru-RU"/>
    </w:rPr>
  </w:style>
  <w:style w:type="paragraph" w:styleId="z-">
    <w:name w:val="HTML Top of Form"/>
    <w:basedOn w:val="a"/>
    <w:next w:val="a"/>
    <w:link w:val="z-0"/>
    <w:hidden/>
    <w:uiPriority w:val="99"/>
    <w:rsid w:val="00207843"/>
    <w:pPr>
      <w:widowControl/>
      <w:pBdr>
        <w:bottom w:val="single" w:sz="6" w:space="1" w:color="auto"/>
      </w:pBdr>
      <w:autoSpaceDE/>
      <w:autoSpaceDN/>
      <w:adjustRightInd/>
      <w:jc w:val="center"/>
    </w:pPr>
    <w:rPr>
      <w:rFonts w:ascii="Arial" w:hAnsi="Arial" w:cs="Arial"/>
      <w:vanish/>
      <w:sz w:val="16"/>
      <w:szCs w:val="16"/>
    </w:rPr>
  </w:style>
  <w:style w:type="character" w:customStyle="1" w:styleId="z-0">
    <w:name w:val="z-Начало формы Знак"/>
    <w:basedOn w:val="a0"/>
    <w:link w:val="z-"/>
    <w:uiPriority w:val="99"/>
    <w:rsid w:val="00207843"/>
    <w:rPr>
      <w:rFonts w:ascii="Arial" w:eastAsia="Times New Roman" w:hAnsi="Arial" w:cs="Arial"/>
      <w:vanish/>
      <w:sz w:val="16"/>
      <w:szCs w:val="16"/>
      <w:lang w:eastAsia="ru-RU"/>
    </w:rPr>
  </w:style>
  <w:style w:type="paragraph" w:styleId="z-1">
    <w:name w:val="HTML Bottom of Form"/>
    <w:basedOn w:val="a"/>
    <w:next w:val="a"/>
    <w:link w:val="z-2"/>
    <w:hidden/>
    <w:uiPriority w:val="99"/>
    <w:rsid w:val="00207843"/>
    <w:pPr>
      <w:widowControl/>
      <w:pBdr>
        <w:top w:val="single" w:sz="6" w:space="1" w:color="auto"/>
      </w:pBdr>
      <w:autoSpaceDE/>
      <w:autoSpaceDN/>
      <w:adjustRightInd/>
      <w:jc w:val="center"/>
    </w:pPr>
    <w:rPr>
      <w:rFonts w:ascii="Arial" w:hAnsi="Arial" w:cs="Arial"/>
      <w:vanish/>
      <w:sz w:val="16"/>
      <w:szCs w:val="16"/>
    </w:rPr>
  </w:style>
  <w:style w:type="character" w:customStyle="1" w:styleId="z-2">
    <w:name w:val="z-Конец формы Знак"/>
    <w:basedOn w:val="a0"/>
    <w:link w:val="z-1"/>
    <w:uiPriority w:val="99"/>
    <w:rsid w:val="00207843"/>
    <w:rPr>
      <w:rFonts w:ascii="Arial" w:eastAsia="Times New Roman" w:hAnsi="Arial" w:cs="Arial"/>
      <w:vanish/>
      <w:sz w:val="16"/>
      <w:szCs w:val="16"/>
      <w:lang w:eastAsia="ru-RU"/>
    </w:rPr>
  </w:style>
  <w:style w:type="paragraph" w:styleId="af0">
    <w:name w:val="header"/>
    <w:basedOn w:val="a"/>
    <w:link w:val="af1"/>
    <w:uiPriority w:val="99"/>
    <w:rsid w:val="00207843"/>
    <w:pPr>
      <w:tabs>
        <w:tab w:val="center" w:pos="4677"/>
        <w:tab w:val="right" w:pos="9355"/>
      </w:tabs>
    </w:pPr>
  </w:style>
  <w:style w:type="character" w:customStyle="1" w:styleId="af1">
    <w:name w:val="Верхний колонтитул Знак"/>
    <w:basedOn w:val="a0"/>
    <w:link w:val="af0"/>
    <w:uiPriority w:val="99"/>
    <w:rsid w:val="00207843"/>
    <w:rPr>
      <w:rFonts w:ascii="Times New Roman" w:eastAsia="Times New Roman" w:hAnsi="Times New Roman" w:cs="Times New Roman"/>
      <w:sz w:val="20"/>
      <w:szCs w:val="20"/>
      <w:lang w:eastAsia="ru-RU"/>
    </w:rPr>
  </w:style>
  <w:style w:type="paragraph" w:styleId="af2">
    <w:name w:val="footer"/>
    <w:basedOn w:val="a"/>
    <w:link w:val="af3"/>
    <w:uiPriority w:val="99"/>
    <w:rsid w:val="00207843"/>
    <w:pPr>
      <w:tabs>
        <w:tab w:val="center" w:pos="4677"/>
        <w:tab w:val="right" w:pos="9355"/>
      </w:tabs>
    </w:pPr>
  </w:style>
  <w:style w:type="character" w:customStyle="1" w:styleId="af3">
    <w:name w:val="Нижний колонтитул Знак"/>
    <w:basedOn w:val="a0"/>
    <w:link w:val="af2"/>
    <w:uiPriority w:val="99"/>
    <w:rsid w:val="00207843"/>
    <w:rPr>
      <w:rFonts w:ascii="Times New Roman" w:eastAsia="Times New Roman" w:hAnsi="Times New Roman" w:cs="Times New Roman"/>
      <w:sz w:val="20"/>
      <w:szCs w:val="20"/>
      <w:lang w:eastAsia="ru-RU"/>
    </w:rPr>
  </w:style>
  <w:style w:type="paragraph" w:styleId="af4">
    <w:name w:val="Balloon Text"/>
    <w:basedOn w:val="a"/>
    <w:link w:val="af5"/>
    <w:uiPriority w:val="99"/>
    <w:semiHidden/>
    <w:unhideWhenUsed/>
    <w:rsid w:val="00207843"/>
    <w:rPr>
      <w:rFonts w:ascii="Tahoma" w:hAnsi="Tahoma" w:cs="Tahoma"/>
      <w:sz w:val="16"/>
      <w:szCs w:val="16"/>
    </w:rPr>
  </w:style>
  <w:style w:type="character" w:customStyle="1" w:styleId="af5">
    <w:name w:val="Текст выноски Знак"/>
    <w:basedOn w:val="a0"/>
    <w:link w:val="af4"/>
    <w:uiPriority w:val="99"/>
    <w:semiHidden/>
    <w:rsid w:val="0020784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EF2BBD-29F2-4DFA-9234-EC488471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68</Pages>
  <Words>14356</Words>
  <Characters>81831</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Громак</dc:creator>
  <cp:keywords/>
  <dc:description/>
  <cp:lastModifiedBy>Громак</cp:lastModifiedBy>
  <cp:revision>18</cp:revision>
  <dcterms:created xsi:type="dcterms:W3CDTF">2015-01-04T18:26:00Z</dcterms:created>
  <dcterms:modified xsi:type="dcterms:W3CDTF">2021-10-22T07:28:00Z</dcterms:modified>
</cp:coreProperties>
</file>