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64806" w14:textId="d664806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19050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 внесении изменения в постановление Правительства Республики Казахстан от 31 декабря 2015 года № 1181 "Об утверждении перечня отдельных видов товаров, работ, услуг, закупаемых у общественных объединений инвалидов Республики Казахстан и организаций, созданных общественными объединениями инвалидов Республики Казахстан, производящих и (или) поставляющих товары, выполняющих работы, оказывающих услуги, и признании утратившими силу некоторых решений Правительства Республики Казахстан"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Постановление Правительства Республики Казахстан от 27 декабря 2016 года № 861.</w:t>
      </w:r>
    </w:p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ПРЕСС-РЕЛИЗ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 Правительство Республики Казахстан </w:t>
      </w:r>
      <w:r>
        <w:rPr>
          <w:rFonts w:ascii="Consolas"/>
          <w:b/>
          <w:i w:val="false"/>
          <w:color w:val="000000"/>
          <w:sz w:val="20"/>
        </w:rPr>
        <w:t>ПОСТАНОВЛЯЕТ:</w:t>
      </w:r>
    </w:p>
    <w:bookmarkStart w:name="z4" w:id="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 xml:space="preserve">
      1. Внести в 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31 декабря 2015 года № 1181 "Об утверждении перечня отдельных видов товаров, работ, услуг, закупаемых у общественных объединений инвалидов Республики Казахстан и организаций, созданных общественными объединениями инвалидов Республики Казахстан, производящих и (или) поставляющих товары, выполняющих работы, оказывающих услуги, и признании утратившими силу некоторых решений Правительства Республики Казахстан" (САПП Республики Казахстан, 2015 г., № 85-86, ст. 620) следующее изменение:</w:t>
      </w:r>
    </w:p>
    <w:bookmarkEnd w:id="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</w:t>
      </w:r>
      <w:r>
        <w:rPr>
          <w:rFonts w:ascii="Consolas"/>
          <w:b w:val="false"/>
          <w:i w:val="false"/>
          <w:color w:val="000000"/>
          <w:sz w:val="20"/>
        </w:rPr>
        <w:t>перечень</w:t>
      </w:r>
      <w:r>
        <w:rPr>
          <w:rFonts w:ascii="Consolas"/>
          <w:b w:val="false"/>
          <w:i w:val="false"/>
          <w:color w:val="000000"/>
          <w:sz w:val="20"/>
        </w:rPr>
        <w:t xml:space="preserve"> отдельных видов товаров, работ, услуг, закупаемых у общественных объединений инвалидов Республики Казахстан и организаций, созданных общественными объединениями инвалидов Республики Казахстан, производящих и (или) поставляющих товары, выполняющих работы, оказывающих услуги, утвержденный указанным постановлением, изложить в новой редакции согласно приложению к настоящему постановлению.</w:t>
      </w:r>
    </w:p>
    <w:bookmarkStart w:name="z6"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516"/>
        <w:gridCol w:w="6784"/>
      </w:tblGrid>
      <w:tr>
        <w:trPr>
          <w:trHeight w:val="30" w:hRule="atLeast"/>
        </w:trPr>
        <w:tc>
          <w:tcPr>
            <w:tcW w:w="55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" w:id="2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Премьер-Министр</w:t>
            </w:r>
          </w:p>
          <w:bookmarkEnd w:id="2"/>
        </w:tc>
        <w:tc>
          <w:tcPr>
            <w:tcW w:w="6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51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7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" w:id="3"/>
          <w:p>
            <w:pPr>
              <w:spacing w:after="20"/>
              <w:ind w:left="20"/>
              <w:jc w:val="left"/>
            </w:pP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Б. Сагинтаев</w:t>
            </w:r>
          </w:p>
          <w:bookmarkEnd w:id="3"/>
        </w:tc>
      </w:tr>
    </w:tbl>
    <w:p>
      <w:pPr>
        <w:spacing w:after="0"/>
        <w:ind w:left="0"/>
        <w:jc w:val="left"/>
      </w:pP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53"/>
        <w:gridCol w:w="12247"/>
      </w:tblGrid>
      <w:tr>
        <w:trPr>
          <w:trHeight w:val="30" w:hRule="atLeast"/>
        </w:trPr>
        <w:tc>
          <w:tcPr>
            <w:tcW w:w="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</w:tblPr>
            <w:tblGrid>
              <w:gridCol w:w="7618"/>
              <w:gridCol w:w="4522"/>
            </w:tblGrid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Приложение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к постановлению Правительства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от 27 декабря 2016 года № 861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br/>
            </w:r>
            <w:r>
              <w:rPr>
                <w:rFonts w:ascii="Consolas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122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</w:tblPr>
            <w:tblGrid>
              <w:gridCol w:w="7618"/>
              <w:gridCol w:w="4522"/>
            </w:tblGrid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Утвержден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постановлением Правительства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Республики Казахстан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7618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522" w:type="dxa"/>
                  <w:tcBorders>
                    <w:top w:val="single" w:color="cfcfcf" w:sz="5"/>
                    <w:left w:val="single" w:color="cfcfcf" w:sz="5"/>
                    <w:bottom w:val="single" w:color="cfcfcf" w:sz="5"/>
                    <w:right w:val="single" w:color="cfcfcf" w:sz="5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center"/>
                  </w:pPr>
                  <w:r>
                    <w:rPr>
                      <w:rFonts w:ascii="Consolas"/>
                      <w:b w:val="false"/>
                      <w:i w:val="false"/>
                      <w:color w:val="000000"/>
                      <w:sz w:val="20"/>
                    </w:rPr>
                    <w:t>от 31 декабря 2015 года № 1181</w:t>
                  </w:r>
                </w:p>
              </w:tc>
            </w:tr>
          </w:tbl>
          <w:p/>
        </w:tc>
      </w:tr>
    </w:tbl>
    <w:bookmarkStart w:name="z11" w:id="4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Перечень</w:t>
      </w:r>
      <w:r>
        <w:br/>
      </w:r>
      <w:r>
        <w:rPr>
          <w:rFonts w:ascii="Consolas"/>
          <w:b/>
          <w:i w:val="false"/>
          <w:color w:val="000000"/>
        </w:rPr>
        <w:t>отдельных видов товаров, работ, услуг, закупаемых у общественных объединений инвалидов Республики Казахстан и организаций, созданных общественными объединениями инвалидов Республики Казахстан, производящих и (или) поставляющих товары, выполняющих работы, оказывающих услуги</w:t>
      </w:r>
    </w:p>
    <w:bookmarkEnd w:id="4"/>
    <w:bookmarkStart w:name="z12" w:id="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1. Производимые товары:</w:t>
      </w:r>
    </w:p>
    <w:bookmarkEnd w:id="5"/>
    <w:bookmarkStart w:name="z13"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1) постельное белье всех наименований, одеяло, матрацы, покрывало, подушки разные, полотенце, салфетки, наперники, чехлы на матрацы, пеленки;</w:t>
      </w:r>
    </w:p>
    <w:bookmarkEnd w:id="6"/>
    <w:bookmarkStart w:name="z14" w:id="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2) куртка ватная, брюки утепленные ватные, костюм теплозащитный, полукомбинезон утепленный, жилет утепленный, куртка утепленная, костюм полевой камуфлированный, брюки;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3) костюм рабочий хлопчатобумажный, костюм полевой хлопчатобумажный, куртка полевая камуфлированная, костюм сварщика, костюм аккумуляторщика, комбинезон рабочий;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4) костюм повара, костюм пекаря, колпаки разные;</w:t>
      </w:r>
    </w:p>
    <w:bookmarkEnd w:id="9"/>
    <w:bookmarkStart w:name="z17" w:id="1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5) халаты разные, фартуки разные, униформа, жилет сигнальный, хирургические костюмы, бахилы хлопчатобумажные, форменная одежда производственного и хозяйственного персонала, корпе;</w:t>
      </w:r>
    </w:p>
    <w:bookmarkEnd w:id="10"/>
    <w:bookmarkStart w:name="z18" w:id="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6) пижамы разные, нательное мужское белье, трусы, портянки, сорочки разные, рубашки разные;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7) косынки разные, платок носовой, подворотничок, рукавицы;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8) шторы, полога, мешки разные;</w:t>
      </w:r>
    </w:p>
    <w:bookmarkEnd w:id="13"/>
    <w:bookmarkStart w:name="z21" w:id="1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9) скоросшиватели, конверты, папки для бумаг, линейки;</w:t>
      </w:r>
    </w:p>
    <w:bookmarkEnd w:id="14"/>
    <w:bookmarkStart w:name="z22" w:id="1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10) коробки упаковочные, коробки архивные;</w:t>
      </w:r>
    </w:p>
    <w:bookmarkEnd w:id="15"/>
    <w:bookmarkStart w:name="z23" w:id="1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11) столярные изделия.</w:t>
      </w:r>
    </w:p>
    <w:bookmarkEnd w:id="16"/>
    <w:bookmarkStart w:name="z24" w:id="1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2. Производимые и (или) поставляемые товары:</w:t>
      </w:r>
    </w:p>
    <w:bookmarkEnd w:id="17"/>
    <w:bookmarkStart w:name="z25" w:id="1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1) тифлотехнические средства;</w:t>
      </w:r>
    </w:p>
    <w:bookmarkEnd w:id="18"/>
    <w:bookmarkStart w:name="z26" w:id="1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2) специальные средства передвижения;</w:t>
      </w:r>
    </w:p>
    <w:bookmarkEnd w:id="19"/>
    <w:bookmarkStart w:name="z27" w:id="2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3) обязательные гигиенические средства.</w:t>
      </w:r>
    </w:p>
    <w:bookmarkEnd w:id="20"/>
    <w:bookmarkStart w:name="z28" w:id="2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3. Выполняемые работы:</w:t>
      </w:r>
    </w:p>
    <w:bookmarkEnd w:id="21"/>
    <w:bookmarkStart w:name="z29" w:id="22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1) производство мебели;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2) озеленение.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4. Оказываемые услуги:</w:t>
      </w:r>
    </w:p>
    <w:bookmarkEnd w:id="24"/>
    <w:bookmarkStart w:name="z32" w:id="25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1) поставка, сборка, ремонт и обслуживание реабилитационной техники для инвалидов (костыли, трости, ходунки, подъемные устройства и механизмы, телерадиоаппаратура);</w:t>
      </w:r>
    </w:p>
    <w:bookmarkEnd w:id="25"/>
    <w:bookmarkStart w:name="z33" w:id="2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2) ремонт и обслуживание транспортных средств для лиц с ограниченными возможностями;</w:t>
      </w:r>
    </w:p>
    <w:bookmarkEnd w:id="26"/>
    <w:bookmarkStart w:name="z34" w:id="27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3) организация отдыха и санаторно-курортного лечения инвалидов;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4) уборка помещений и территорий, клининговые услуги;</w:t>
      </w:r>
    </w:p>
    <w:bookmarkEnd w:id="28"/>
    <w:bookmarkStart w:name="z36" w:id="29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5) благоустройство, озеленение;</w:t>
      </w:r>
    </w:p>
    <w:bookmarkEnd w:id="29"/>
    <w:bookmarkStart w:name="z37" w:id="30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 6) полиграфические услуги.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